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CBDF7" w14:textId="77777777" w:rsidR="00A176AB" w:rsidRPr="00782BAE" w:rsidRDefault="00A176AB" w:rsidP="00FA748B">
      <w:pPr>
        <w:spacing w:after="0"/>
        <w:jc w:val="center"/>
        <w:rPr>
          <w:rFonts w:ascii="Times New Roman" w:hAnsi="Times New Roman" w:cs="Times New Roman"/>
          <w:sz w:val="28"/>
          <w:szCs w:val="28"/>
        </w:rPr>
      </w:pPr>
      <w:r w:rsidRPr="00782BAE">
        <w:rPr>
          <w:rFonts w:ascii="Times New Roman" w:hAnsi="Times New Roman" w:cs="Times New Roman"/>
          <w:noProof/>
          <w:sz w:val="28"/>
          <w:szCs w:val="28"/>
          <w:lang w:eastAsia="ru-RU"/>
        </w:rPr>
        <w:drawing>
          <wp:inline distT="0" distB="0" distL="0" distR="0" wp14:anchorId="16134BCF" wp14:editId="7D4FF25A">
            <wp:extent cx="590550" cy="59055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590550" cy="590550"/>
                    </a:xfrm>
                    <a:prstGeom prst="rect">
                      <a:avLst/>
                    </a:prstGeom>
                    <a:ln/>
                  </pic:spPr>
                </pic:pic>
              </a:graphicData>
            </a:graphic>
          </wp:inline>
        </w:drawing>
      </w:r>
    </w:p>
    <w:p w14:paraId="159085D3" w14:textId="77777777" w:rsidR="00A176AB" w:rsidRPr="00782BAE" w:rsidRDefault="00A176AB" w:rsidP="00FA748B">
      <w:pPr>
        <w:spacing w:after="0"/>
        <w:jc w:val="center"/>
        <w:rPr>
          <w:rFonts w:ascii="Times New Roman" w:hAnsi="Times New Roman" w:cs="Times New Roman"/>
          <w:sz w:val="28"/>
          <w:szCs w:val="28"/>
        </w:rPr>
      </w:pPr>
      <w:r w:rsidRPr="00782BAE">
        <w:rPr>
          <w:rFonts w:ascii="Times New Roman" w:hAnsi="Times New Roman" w:cs="Times New Roman"/>
          <w:sz w:val="28"/>
          <w:szCs w:val="28"/>
        </w:rPr>
        <w:t>МИНИСТЕРСТВО НАУКИ И</w:t>
      </w:r>
      <w:r w:rsidR="00FA748B">
        <w:rPr>
          <w:rFonts w:ascii="Times New Roman" w:hAnsi="Times New Roman" w:cs="Times New Roman"/>
          <w:sz w:val="28"/>
          <w:szCs w:val="28"/>
        </w:rPr>
        <w:t xml:space="preserve"> </w:t>
      </w:r>
      <w:r w:rsidRPr="00782BAE">
        <w:rPr>
          <w:rFonts w:ascii="Times New Roman" w:hAnsi="Times New Roman" w:cs="Times New Roman"/>
          <w:sz w:val="28"/>
          <w:szCs w:val="28"/>
        </w:rPr>
        <w:t>ВЫСШЕГО ОБРАЗОВАНИЯ РОССИЙСКОЙ ФЕДЕРАЦИИ</w:t>
      </w:r>
    </w:p>
    <w:p w14:paraId="646AA201" w14:textId="77777777"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ФЕДЕРАЛЬНОЕ ГОСУДАРСТВЕННОЕ БЮДЖЕТНОЕ</w:t>
      </w:r>
    </w:p>
    <w:p w14:paraId="69D5DC99" w14:textId="77777777" w:rsidR="001F0E0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ОБРАЗОВАТЕЛЬНОЕ</w:t>
      </w:r>
      <w:r w:rsidR="001F0E0E">
        <w:rPr>
          <w:rFonts w:ascii="Times New Roman" w:hAnsi="Times New Roman" w:cs="Times New Roman"/>
          <w:b/>
          <w:sz w:val="28"/>
          <w:szCs w:val="28"/>
        </w:rPr>
        <w:t xml:space="preserve"> УЧРЕЖДЕНИЕ ВЫСШЕГО ОБРАЗОВАНИЯ</w:t>
      </w:r>
    </w:p>
    <w:p w14:paraId="4C7CCA6C" w14:textId="77777777" w:rsidR="001F0E0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«ДОНС</w:t>
      </w:r>
      <w:r w:rsidR="001F0E0E">
        <w:rPr>
          <w:rFonts w:ascii="Times New Roman" w:hAnsi="Times New Roman" w:cs="Times New Roman"/>
          <w:b/>
          <w:sz w:val="28"/>
          <w:szCs w:val="28"/>
        </w:rPr>
        <w:t>КОЙ ГОСУДАРСТВЕННЫЙ ТЕХНИЧЕСКИЙ</w:t>
      </w:r>
    </w:p>
    <w:p w14:paraId="6A6E8033" w14:textId="77777777"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УНИВЕРСИТЕТ»</w:t>
      </w:r>
    </w:p>
    <w:p w14:paraId="2C39251B" w14:textId="77777777"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(ДГТУ)</w:t>
      </w:r>
    </w:p>
    <w:p w14:paraId="27514AF6" w14:textId="77777777" w:rsidR="00A176AB" w:rsidRPr="00782BAE" w:rsidRDefault="00A176AB" w:rsidP="00FA748B">
      <w:pPr>
        <w:spacing w:after="0"/>
        <w:jc w:val="center"/>
        <w:rPr>
          <w:rFonts w:ascii="Times New Roman" w:hAnsi="Times New Roman" w:cs="Times New Roman"/>
        </w:rPr>
      </w:pPr>
    </w:p>
    <w:p w14:paraId="74B58426" w14:textId="13AC9257" w:rsidR="00A176AB" w:rsidRPr="00782BAE" w:rsidRDefault="00807A25" w:rsidP="00FA748B">
      <w:pPr>
        <w:spacing w:after="0"/>
        <w:rPr>
          <w:rFonts w:ascii="Times New Roman" w:hAnsi="Times New Roman" w:cs="Times New Roman"/>
          <w:sz w:val="18"/>
          <w:szCs w:val="18"/>
          <w:u w:val="single"/>
        </w:rPr>
      </w:pPr>
      <w:r>
        <w:rPr>
          <w:rFonts w:ascii="Times New Roman" w:hAnsi="Times New Roman" w:cs="Times New Roman"/>
          <w:u w:val="single"/>
        </w:rPr>
        <w:t>Факультет «Отдел магистратуры</w:t>
      </w:r>
      <w:r w:rsidR="00A176AB" w:rsidRPr="00782BAE">
        <w:rPr>
          <w:rFonts w:ascii="Times New Roman" w:hAnsi="Times New Roman" w:cs="Times New Roman"/>
          <w:u w:val="single"/>
        </w:rPr>
        <w:t>»</w:t>
      </w:r>
    </w:p>
    <w:p w14:paraId="729B9C43" w14:textId="5FB7F4C8" w:rsidR="00A176AB" w:rsidRPr="00782BAE" w:rsidRDefault="00A176AB" w:rsidP="00FA748B">
      <w:pPr>
        <w:spacing w:after="0"/>
        <w:rPr>
          <w:rFonts w:ascii="Times New Roman" w:hAnsi="Times New Roman" w:cs="Times New Roman"/>
          <w:u w:val="single"/>
        </w:rPr>
      </w:pPr>
      <w:r w:rsidRPr="00782BAE">
        <w:rPr>
          <w:rFonts w:ascii="Times New Roman" w:hAnsi="Times New Roman" w:cs="Times New Roman"/>
          <w:u w:val="single"/>
        </w:rPr>
        <w:t>Кафедра «Био</w:t>
      </w:r>
      <w:r w:rsidR="00EB55C5">
        <w:rPr>
          <w:rFonts w:ascii="Times New Roman" w:hAnsi="Times New Roman" w:cs="Times New Roman"/>
          <w:u w:val="single"/>
        </w:rPr>
        <w:t>инженерия</w:t>
      </w:r>
      <w:r w:rsidRPr="00782BAE">
        <w:rPr>
          <w:rFonts w:ascii="Times New Roman" w:hAnsi="Times New Roman" w:cs="Times New Roman"/>
          <w:u w:val="single"/>
        </w:rPr>
        <w:t>»</w:t>
      </w:r>
    </w:p>
    <w:p w14:paraId="56C6BD49" w14:textId="77777777" w:rsidR="00A176AB" w:rsidRDefault="00A176AB" w:rsidP="00FA748B">
      <w:pPr>
        <w:spacing w:after="0"/>
        <w:rPr>
          <w:rFonts w:ascii="Times New Roman" w:hAnsi="Times New Roman" w:cs="Times New Roman"/>
          <w:u w:val="single"/>
        </w:rPr>
      </w:pPr>
    </w:p>
    <w:p w14:paraId="2158789B" w14:textId="77777777" w:rsidR="00D907FC" w:rsidRPr="00782BAE" w:rsidRDefault="00D907FC" w:rsidP="00FA748B">
      <w:pPr>
        <w:spacing w:after="0"/>
        <w:rPr>
          <w:rFonts w:ascii="Times New Roman" w:hAnsi="Times New Roman" w:cs="Times New Roman"/>
          <w:u w:val="single"/>
        </w:rPr>
      </w:pPr>
    </w:p>
    <w:tbl>
      <w:tblPr>
        <w:tblW w:w="4362" w:type="dxa"/>
        <w:tblInd w:w="5524" w:type="dxa"/>
        <w:tblLayout w:type="fixed"/>
        <w:tblLook w:val="04A0" w:firstRow="1" w:lastRow="0" w:firstColumn="1" w:lastColumn="0" w:noHBand="0" w:noVBand="1"/>
      </w:tblPr>
      <w:tblGrid>
        <w:gridCol w:w="1244"/>
        <w:gridCol w:w="983"/>
        <w:gridCol w:w="2135"/>
      </w:tblGrid>
      <w:tr w:rsidR="00A176AB" w:rsidRPr="00782BAE" w14:paraId="56570074" w14:textId="77777777" w:rsidTr="00D907FC">
        <w:trPr>
          <w:trHeight w:val="203"/>
        </w:trPr>
        <w:tc>
          <w:tcPr>
            <w:tcW w:w="4362" w:type="dxa"/>
            <w:gridSpan w:val="3"/>
          </w:tcPr>
          <w:p w14:paraId="5A17990A" w14:textId="77777777" w:rsidR="00A176AB" w:rsidRPr="00D907FC" w:rsidRDefault="00A176AB" w:rsidP="00FA748B">
            <w:pPr>
              <w:spacing w:after="0"/>
              <w:rPr>
                <w:rFonts w:ascii="Times New Roman" w:hAnsi="Times New Roman" w:cs="Times New Roman"/>
                <w:sz w:val="16"/>
                <w:szCs w:val="16"/>
              </w:rPr>
            </w:pPr>
          </w:p>
        </w:tc>
      </w:tr>
      <w:tr w:rsidR="00A176AB" w:rsidRPr="00782BAE" w14:paraId="41749CA1" w14:textId="77777777" w:rsidTr="00A176AB">
        <w:tc>
          <w:tcPr>
            <w:tcW w:w="2227" w:type="dxa"/>
            <w:gridSpan w:val="2"/>
            <w:hideMark/>
          </w:tcPr>
          <w:p w14:paraId="62B94A97" w14:textId="77777777"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Зав. кафедрой</w:t>
            </w:r>
          </w:p>
        </w:tc>
        <w:tc>
          <w:tcPr>
            <w:tcW w:w="2135" w:type="dxa"/>
            <w:hideMark/>
          </w:tcPr>
          <w:p w14:paraId="796F64A2" w14:textId="0EA96BCE"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w:t>
            </w:r>
            <w:proofErr w:type="spellStart"/>
            <w:r w:rsidR="00EB55C5">
              <w:rPr>
                <w:rFonts w:ascii="Times New Roman" w:hAnsi="Times New Roman" w:cs="Times New Roman"/>
              </w:rPr>
              <w:t>Биоигнженерия</w:t>
            </w:r>
            <w:proofErr w:type="spellEnd"/>
            <w:r w:rsidRPr="00782BAE">
              <w:rPr>
                <w:rFonts w:ascii="Times New Roman" w:hAnsi="Times New Roman" w:cs="Times New Roman"/>
              </w:rPr>
              <w:t>»</w:t>
            </w:r>
          </w:p>
        </w:tc>
      </w:tr>
      <w:tr w:rsidR="00A176AB" w:rsidRPr="00782BAE" w14:paraId="7063C721" w14:textId="77777777" w:rsidTr="00A176AB">
        <w:trPr>
          <w:trHeight w:val="226"/>
        </w:trPr>
        <w:tc>
          <w:tcPr>
            <w:tcW w:w="2227" w:type="dxa"/>
            <w:gridSpan w:val="2"/>
            <w:hideMark/>
          </w:tcPr>
          <w:p w14:paraId="31A9970B" w14:textId="77777777"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____________</w:t>
            </w:r>
          </w:p>
        </w:tc>
        <w:tc>
          <w:tcPr>
            <w:tcW w:w="2135" w:type="dxa"/>
            <w:hideMark/>
          </w:tcPr>
          <w:p w14:paraId="52145092" w14:textId="6B31272D" w:rsidR="00A176AB" w:rsidRPr="00782BAE" w:rsidRDefault="00EB55C5" w:rsidP="00FA748B">
            <w:pPr>
              <w:spacing w:after="0"/>
              <w:rPr>
                <w:rFonts w:ascii="Times New Roman" w:hAnsi="Times New Roman" w:cs="Times New Roman"/>
                <w:u w:val="single"/>
              </w:rPr>
            </w:pPr>
            <w:r>
              <w:rPr>
                <w:rFonts w:ascii="Times New Roman" w:hAnsi="Times New Roman" w:cs="Times New Roman"/>
                <w:u w:val="single"/>
              </w:rPr>
              <w:t>Е.Ю. Кириченко</w:t>
            </w:r>
          </w:p>
        </w:tc>
      </w:tr>
      <w:tr w:rsidR="00A176AB" w:rsidRPr="00782BAE" w14:paraId="1D2B4FDC" w14:textId="77777777" w:rsidTr="001F0E0E">
        <w:trPr>
          <w:trHeight w:val="371"/>
        </w:trPr>
        <w:tc>
          <w:tcPr>
            <w:tcW w:w="2227" w:type="dxa"/>
            <w:gridSpan w:val="2"/>
            <w:hideMark/>
          </w:tcPr>
          <w:p w14:paraId="3EDB31E0" w14:textId="77777777" w:rsidR="00A176AB" w:rsidRPr="00782BAE" w:rsidRDefault="00A176AB" w:rsidP="00FA748B">
            <w:pPr>
              <w:spacing w:after="0"/>
              <w:rPr>
                <w:rFonts w:ascii="Times New Roman" w:hAnsi="Times New Roman" w:cs="Times New Roman"/>
                <w:sz w:val="18"/>
                <w:szCs w:val="18"/>
                <w:vertAlign w:val="superscript"/>
              </w:rPr>
            </w:pPr>
            <w:r w:rsidRPr="00782BAE">
              <w:rPr>
                <w:rFonts w:ascii="Times New Roman" w:hAnsi="Times New Roman" w:cs="Times New Roman"/>
                <w:sz w:val="18"/>
                <w:szCs w:val="18"/>
                <w:vertAlign w:val="superscript"/>
              </w:rPr>
              <w:t xml:space="preserve">             (подпись)</w:t>
            </w:r>
          </w:p>
        </w:tc>
        <w:tc>
          <w:tcPr>
            <w:tcW w:w="2135" w:type="dxa"/>
            <w:hideMark/>
          </w:tcPr>
          <w:p w14:paraId="7A1545FF" w14:textId="77777777" w:rsidR="00A176AB" w:rsidRPr="00782BAE" w:rsidRDefault="00A176AB" w:rsidP="00FA748B">
            <w:pPr>
              <w:spacing w:after="0"/>
              <w:rPr>
                <w:rFonts w:ascii="Times New Roman" w:hAnsi="Times New Roman" w:cs="Times New Roman"/>
                <w:sz w:val="18"/>
                <w:szCs w:val="18"/>
                <w:vertAlign w:val="superscript"/>
              </w:rPr>
            </w:pPr>
            <w:r w:rsidRPr="00782BAE">
              <w:rPr>
                <w:rFonts w:ascii="Times New Roman" w:hAnsi="Times New Roman" w:cs="Times New Roman"/>
                <w:vertAlign w:val="superscript"/>
              </w:rPr>
              <w:t>имя, отчество,</w:t>
            </w:r>
            <w:r w:rsidRPr="00782BAE">
              <w:rPr>
                <w:rFonts w:ascii="Times New Roman" w:hAnsi="Times New Roman" w:cs="Times New Roman"/>
              </w:rPr>
              <w:t xml:space="preserve"> </w:t>
            </w:r>
            <w:r w:rsidRPr="00782BAE">
              <w:rPr>
                <w:rFonts w:ascii="Times New Roman" w:hAnsi="Times New Roman" w:cs="Times New Roman"/>
                <w:vertAlign w:val="superscript"/>
              </w:rPr>
              <w:t>фамилия</w:t>
            </w:r>
          </w:p>
        </w:tc>
      </w:tr>
      <w:tr w:rsidR="00A176AB" w:rsidRPr="00782BAE" w14:paraId="3FCCF447" w14:textId="77777777" w:rsidTr="001F0E0E">
        <w:trPr>
          <w:trHeight w:val="531"/>
        </w:trPr>
        <w:tc>
          <w:tcPr>
            <w:tcW w:w="1244" w:type="dxa"/>
            <w:hideMark/>
          </w:tcPr>
          <w:p w14:paraId="21A36717" w14:textId="77777777" w:rsidR="00A176AB" w:rsidRPr="001F0E0E" w:rsidRDefault="001F0E0E" w:rsidP="00FA748B">
            <w:pPr>
              <w:spacing w:after="0"/>
              <w:rPr>
                <w:rFonts w:ascii="Times New Roman" w:hAnsi="Times New Roman" w:cs="Times New Roman"/>
              </w:rPr>
            </w:pPr>
            <w:r>
              <w:rPr>
                <w:rFonts w:ascii="Times New Roman" w:hAnsi="Times New Roman" w:cs="Times New Roman"/>
              </w:rPr>
              <w:t xml:space="preserve">« ___ </w:t>
            </w:r>
            <w:r w:rsidR="00A176AB" w:rsidRPr="001F0E0E">
              <w:rPr>
                <w:rFonts w:ascii="Times New Roman" w:hAnsi="Times New Roman" w:cs="Times New Roman"/>
              </w:rPr>
              <w:t>»</w:t>
            </w:r>
          </w:p>
        </w:tc>
        <w:tc>
          <w:tcPr>
            <w:tcW w:w="3118" w:type="dxa"/>
            <w:gridSpan w:val="2"/>
            <w:hideMark/>
          </w:tcPr>
          <w:p w14:paraId="14B6B1BA" w14:textId="6B5D7DF8" w:rsidR="00A176AB" w:rsidRPr="001F0E0E" w:rsidRDefault="00D907FC" w:rsidP="00FA748B">
            <w:pPr>
              <w:spacing w:after="0"/>
              <w:rPr>
                <w:rFonts w:ascii="Times New Roman" w:hAnsi="Times New Roman" w:cs="Times New Roman"/>
              </w:rPr>
            </w:pPr>
            <w:r>
              <w:rPr>
                <w:rFonts w:ascii="Times New Roman" w:hAnsi="Times New Roman" w:cs="Times New Roman"/>
              </w:rPr>
              <w:t xml:space="preserve">_____________  </w:t>
            </w:r>
            <w:r w:rsidR="006337B0">
              <w:rPr>
                <w:rFonts w:ascii="Times New Roman" w:hAnsi="Times New Roman" w:cs="Times New Roman"/>
              </w:rPr>
              <w:t>202</w:t>
            </w:r>
            <w:r w:rsidR="00EB55C5">
              <w:rPr>
                <w:rFonts w:ascii="Times New Roman" w:hAnsi="Times New Roman" w:cs="Times New Roman"/>
              </w:rPr>
              <w:t>_</w:t>
            </w:r>
            <w:r w:rsidR="00A176AB" w:rsidRPr="001F0E0E">
              <w:rPr>
                <w:rFonts w:ascii="Times New Roman" w:hAnsi="Times New Roman" w:cs="Times New Roman"/>
              </w:rPr>
              <w:t xml:space="preserve"> г.</w:t>
            </w:r>
          </w:p>
        </w:tc>
      </w:tr>
    </w:tbl>
    <w:p w14:paraId="34C41B1D" w14:textId="77777777" w:rsidR="00A176AB" w:rsidRPr="00782BAE" w:rsidRDefault="00A176AB" w:rsidP="00FA748B">
      <w:pPr>
        <w:spacing w:after="0"/>
        <w:rPr>
          <w:rFonts w:ascii="Times New Roman" w:hAnsi="Times New Roman" w:cs="Times New Roman"/>
        </w:rPr>
      </w:pPr>
    </w:p>
    <w:p w14:paraId="625100C6" w14:textId="77777777" w:rsidR="00A176AB" w:rsidRDefault="00A176AB" w:rsidP="00FA748B">
      <w:pPr>
        <w:spacing w:after="0"/>
        <w:rPr>
          <w:rFonts w:ascii="Times New Roman" w:hAnsi="Times New Roman" w:cs="Times New Roman"/>
        </w:rPr>
      </w:pPr>
    </w:p>
    <w:p w14:paraId="58979295" w14:textId="77777777" w:rsidR="00FA748B" w:rsidRPr="00FA748B" w:rsidRDefault="00FA748B" w:rsidP="00FA748B">
      <w:pPr>
        <w:spacing w:after="0"/>
        <w:rPr>
          <w:rFonts w:ascii="Times New Roman" w:hAnsi="Times New Roman" w:cs="Times New Roman"/>
        </w:rPr>
      </w:pPr>
    </w:p>
    <w:p w14:paraId="49DF3220" w14:textId="77777777" w:rsidR="00D907FC" w:rsidRPr="00FA748B" w:rsidRDefault="00A176AB" w:rsidP="00FA748B">
      <w:pPr>
        <w:spacing w:after="0"/>
        <w:jc w:val="center"/>
        <w:rPr>
          <w:rFonts w:ascii="Times New Roman" w:hAnsi="Times New Roman" w:cs="Times New Roman"/>
          <w:b/>
          <w:sz w:val="28"/>
          <w:szCs w:val="28"/>
        </w:rPr>
      </w:pPr>
      <w:r w:rsidRPr="00FA748B">
        <w:rPr>
          <w:rFonts w:ascii="Times New Roman" w:hAnsi="Times New Roman" w:cs="Times New Roman"/>
          <w:b/>
          <w:sz w:val="28"/>
          <w:szCs w:val="28"/>
        </w:rPr>
        <w:t xml:space="preserve">Контрольная работа по дисциплине </w:t>
      </w:r>
    </w:p>
    <w:p w14:paraId="1292C0DB" w14:textId="2B000B1A" w:rsidR="00A176AB" w:rsidRPr="00FA748B" w:rsidRDefault="00FA748B" w:rsidP="00FA748B">
      <w:pPr>
        <w:spacing w:after="0"/>
        <w:jc w:val="center"/>
        <w:rPr>
          <w:rFonts w:ascii="Times New Roman" w:hAnsi="Times New Roman" w:cs="Times New Roman"/>
        </w:rPr>
      </w:pPr>
      <w:r w:rsidRPr="00FA748B">
        <w:rPr>
          <w:rFonts w:ascii="Times New Roman" w:eastAsia="Times New Roman" w:hAnsi="Times New Roman" w:cs="Times New Roman"/>
          <w:sz w:val="28"/>
          <w:szCs w:val="28"/>
          <w:lang w:eastAsia="ru-RU"/>
        </w:rPr>
        <w:t>«</w:t>
      </w:r>
      <w:r w:rsidR="00EB55C5" w:rsidRPr="00EB55C5">
        <w:rPr>
          <w:rFonts w:ascii="Times New Roman" w:eastAsia="Times New Roman" w:hAnsi="Times New Roman" w:cs="Times New Roman"/>
          <w:sz w:val="28"/>
          <w:szCs w:val="28"/>
          <w:lang w:eastAsia="ru-RU"/>
        </w:rPr>
        <w:t>Прикладная микробиология</w:t>
      </w:r>
      <w:r w:rsidRPr="00FA748B">
        <w:rPr>
          <w:rFonts w:ascii="Times New Roman" w:eastAsia="Times New Roman" w:hAnsi="Times New Roman" w:cs="Times New Roman"/>
          <w:sz w:val="28"/>
          <w:szCs w:val="28"/>
          <w:lang w:eastAsia="ru-RU"/>
        </w:rPr>
        <w:t>»</w:t>
      </w:r>
    </w:p>
    <w:p w14:paraId="22FD531F" w14:textId="77777777" w:rsidR="00A176AB" w:rsidRPr="00FA748B" w:rsidRDefault="00A176AB" w:rsidP="00FA748B">
      <w:pPr>
        <w:spacing w:after="0"/>
        <w:jc w:val="center"/>
        <w:rPr>
          <w:rFonts w:ascii="Times New Roman" w:hAnsi="Times New Roman" w:cs="Times New Roman"/>
        </w:rPr>
      </w:pPr>
    </w:p>
    <w:p w14:paraId="6B6AA3A0" w14:textId="77777777" w:rsidR="00A176AB" w:rsidRDefault="00A176AB" w:rsidP="00FA748B">
      <w:pPr>
        <w:spacing w:after="0"/>
        <w:jc w:val="center"/>
        <w:rPr>
          <w:rFonts w:ascii="Times New Roman" w:hAnsi="Times New Roman" w:cs="Times New Roman"/>
        </w:rPr>
      </w:pPr>
    </w:p>
    <w:p w14:paraId="75142962" w14:textId="77777777" w:rsidR="00FA748B" w:rsidRPr="00782BAE" w:rsidRDefault="00FA748B" w:rsidP="00FA748B">
      <w:pPr>
        <w:spacing w:after="0"/>
        <w:jc w:val="center"/>
        <w:rPr>
          <w:rFonts w:ascii="Times New Roman" w:hAnsi="Times New Roman" w:cs="Times New Roman"/>
        </w:rPr>
      </w:pPr>
    </w:p>
    <w:p w14:paraId="218482F9" w14:textId="77777777" w:rsidR="00A176AB" w:rsidRPr="00782BAE" w:rsidRDefault="00A176AB" w:rsidP="00FA748B">
      <w:pPr>
        <w:spacing w:after="0"/>
        <w:jc w:val="center"/>
        <w:rPr>
          <w:rFonts w:ascii="Times New Roman" w:hAnsi="Times New Roman" w:cs="Times New Roman"/>
        </w:rPr>
      </w:pPr>
    </w:p>
    <w:p w14:paraId="73A1535C" w14:textId="77777777" w:rsidR="00A176AB" w:rsidRPr="00782BAE" w:rsidRDefault="00A176AB" w:rsidP="00FA748B">
      <w:pPr>
        <w:spacing w:after="0"/>
        <w:jc w:val="right"/>
        <w:rPr>
          <w:rFonts w:ascii="Times New Roman" w:hAnsi="Times New Roman" w:cs="Times New Roman"/>
        </w:rPr>
      </w:pPr>
      <w:r w:rsidRPr="00782BAE">
        <w:rPr>
          <w:rFonts w:ascii="Times New Roman" w:hAnsi="Times New Roman" w:cs="Times New Roman"/>
        </w:rPr>
        <w:t xml:space="preserve">Уровень высшего образования: </w:t>
      </w:r>
      <w:r w:rsidR="00FA748B">
        <w:rPr>
          <w:rFonts w:ascii="Times New Roman" w:hAnsi="Times New Roman" w:cs="Times New Roman"/>
        </w:rPr>
        <w:t>Магистратура</w:t>
      </w:r>
    </w:p>
    <w:p w14:paraId="0F07E683" w14:textId="77777777" w:rsidR="00FA748B" w:rsidRDefault="00A176AB" w:rsidP="00FA748B">
      <w:pPr>
        <w:spacing w:after="0"/>
        <w:jc w:val="right"/>
        <w:rPr>
          <w:rFonts w:ascii="Times New Roman" w:hAnsi="Times New Roman" w:cs="Times New Roman"/>
        </w:rPr>
      </w:pPr>
      <w:r w:rsidRPr="00FA748B">
        <w:rPr>
          <w:rFonts w:ascii="Times New Roman" w:hAnsi="Times New Roman" w:cs="Times New Roman"/>
        </w:rPr>
        <w:t>Специальность: 36.0</w:t>
      </w:r>
      <w:r w:rsidR="00FA748B">
        <w:rPr>
          <w:rFonts w:ascii="Times New Roman" w:hAnsi="Times New Roman" w:cs="Times New Roman"/>
        </w:rPr>
        <w:t>5</w:t>
      </w:r>
      <w:r w:rsidRPr="00FA748B">
        <w:rPr>
          <w:rFonts w:ascii="Times New Roman" w:hAnsi="Times New Roman" w:cs="Times New Roman"/>
        </w:rPr>
        <w:t xml:space="preserve">.01 </w:t>
      </w:r>
      <w:r w:rsidR="00FA748B">
        <w:rPr>
          <w:rFonts w:ascii="Times New Roman" w:hAnsi="Times New Roman" w:cs="Times New Roman"/>
        </w:rPr>
        <w:t>Ветеринарно-санитарная экспертиза</w:t>
      </w:r>
    </w:p>
    <w:p w14:paraId="3D22ED42" w14:textId="77777777" w:rsidR="00FA748B" w:rsidRDefault="00D907FC" w:rsidP="00FA748B">
      <w:pPr>
        <w:spacing w:after="0"/>
        <w:jc w:val="right"/>
        <w:rPr>
          <w:rFonts w:ascii="Times New Roman" w:hAnsi="Times New Roman" w:cs="Times New Roman"/>
        </w:rPr>
      </w:pPr>
      <w:r w:rsidRPr="00FA748B">
        <w:rPr>
          <w:rFonts w:ascii="Times New Roman" w:hAnsi="Times New Roman" w:cs="Times New Roman"/>
        </w:rPr>
        <w:t>Направленность (профиль)</w:t>
      </w:r>
      <w:r w:rsidR="00A176AB" w:rsidRPr="00FA748B">
        <w:rPr>
          <w:rFonts w:ascii="Times New Roman" w:hAnsi="Times New Roman" w:cs="Times New Roman"/>
        </w:rPr>
        <w:t xml:space="preserve">: </w:t>
      </w:r>
    </w:p>
    <w:p w14:paraId="7FF4C341" w14:textId="77777777" w:rsidR="00A176AB" w:rsidRPr="00FA748B" w:rsidRDefault="00FA748B" w:rsidP="00FA748B">
      <w:pPr>
        <w:spacing w:after="0"/>
        <w:jc w:val="right"/>
        <w:rPr>
          <w:rFonts w:ascii="Times New Roman" w:hAnsi="Times New Roman" w:cs="Times New Roman"/>
          <w:sz w:val="24"/>
          <w:szCs w:val="24"/>
        </w:rPr>
      </w:pPr>
      <w:r w:rsidRPr="00FA748B">
        <w:rPr>
          <w:rFonts w:ascii="Times New Roman" w:hAnsi="Times New Roman" w:cs="Times New Roman"/>
          <w:sz w:val="24"/>
          <w:szCs w:val="24"/>
          <w:shd w:val="clear" w:color="auto" w:fill="FFFFFF"/>
        </w:rPr>
        <w:t>Санитарная экспертиза и клинико-лабораторная диагностика в ветеринарии</w:t>
      </w:r>
    </w:p>
    <w:p w14:paraId="6BF3A359" w14:textId="77777777" w:rsidR="00A176AB" w:rsidRPr="00782BAE" w:rsidRDefault="00A176AB" w:rsidP="00FA748B">
      <w:pPr>
        <w:spacing w:after="0"/>
        <w:jc w:val="right"/>
        <w:rPr>
          <w:rFonts w:ascii="Times New Roman" w:hAnsi="Times New Roman" w:cs="Times New Roman"/>
        </w:rPr>
      </w:pPr>
      <w:r w:rsidRPr="00FA748B">
        <w:rPr>
          <w:rFonts w:ascii="Times New Roman" w:hAnsi="Times New Roman" w:cs="Times New Roman"/>
        </w:rPr>
        <w:t>Форма обучения</w:t>
      </w:r>
      <w:r w:rsidR="00FA748B" w:rsidRPr="00FA748B">
        <w:rPr>
          <w:rFonts w:ascii="Times New Roman" w:hAnsi="Times New Roman" w:cs="Times New Roman"/>
        </w:rPr>
        <w:t>:</w:t>
      </w:r>
      <w:r w:rsidRPr="00FA748B">
        <w:rPr>
          <w:rFonts w:ascii="Times New Roman" w:hAnsi="Times New Roman" w:cs="Times New Roman"/>
        </w:rPr>
        <w:t xml:space="preserve"> заочная</w:t>
      </w:r>
    </w:p>
    <w:p w14:paraId="7CCE8E94" w14:textId="77777777" w:rsidR="00A176AB" w:rsidRPr="00782BAE" w:rsidRDefault="00A176AB" w:rsidP="00FA748B">
      <w:pPr>
        <w:spacing w:after="0"/>
        <w:rPr>
          <w:rFonts w:ascii="Times New Roman" w:hAnsi="Times New Roman" w:cs="Times New Roman"/>
        </w:rPr>
      </w:pPr>
    </w:p>
    <w:p w14:paraId="1B40D0B5" w14:textId="77777777" w:rsidR="00A176AB" w:rsidRPr="00782BAE" w:rsidRDefault="00A176AB" w:rsidP="00FA748B">
      <w:pPr>
        <w:spacing w:after="0"/>
        <w:rPr>
          <w:rFonts w:ascii="Times New Roman" w:hAnsi="Times New Roman" w:cs="Times New Roman"/>
        </w:rPr>
      </w:pPr>
    </w:p>
    <w:p w14:paraId="20937CDB" w14:textId="77777777" w:rsidR="00A176AB" w:rsidRPr="00782BAE" w:rsidRDefault="00A176AB" w:rsidP="00FA748B">
      <w:pPr>
        <w:spacing w:after="0"/>
        <w:jc w:val="center"/>
        <w:rPr>
          <w:rFonts w:ascii="Times New Roman" w:hAnsi="Times New Roman" w:cs="Times New Roman"/>
        </w:rPr>
      </w:pPr>
    </w:p>
    <w:p w14:paraId="5529B3E0" w14:textId="77777777" w:rsidR="00A176AB" w:rsidRPr="00782BAE" w:rsidRDefault="00A176AB" w:rsidP="00FA748B">
      <w:pPr>
        <w:spacing w:after="0"/>
        <w:jc w:val="center"/>
        <w:rPr>
          <w:rFonts w:ascii="Times New Roman" w:hAnsi="Times New Roman" w:cs="Times New Roman"/>
        </w:rPr>
      </w:pPr>
    </w:p>
    <w:p w14:paraId="3BE67BCE" w14:textId="77777777" w:rsidR="00A176AB" w:rsidRPr="00782BAE" w:rsidRDefault="00A176AB" w:rsidP="00FA748B">
      <w:pPr>
        <w:spacing w:after="0"/>
        <w:jc w:val="center"/>
        <w:rPr>
          <w:rFonts w:ascii="Times New Roman" w:hAnsi="Times New Roman" w:cs="Times New Roman"/>
        </w:rPr>
      </w:pPr>
    </w:p>
    <w:p w14:paraId="1428691A" w14:textId="77777777" w:rsidR="00A176AB" w:rsidRPr="00782BAE" w:rsidRDefault="00A176AB" w:rsidP="00FA748B">
      <w:pPr>
        <w:spacing w:after="0"/>
        <w:jc w:val="center"/>
        <w:rPr>
          <w:rFonts w:ascii="Times New Roman" w:hAnsi="Times New Roman" w:cs="Times New Roman"/>
        </w:rPr>
      </w:pPr>
    </w:p>
    <w:p w14:paraId="6D54C70F" w14:textId="77777777" w:rsidR="00A176AB" w:rsidRPr="00782BAE" w:rsidRDefault="00A176AB" w:rsidP="00FA748B">
      <w:pPr>
        <w:spacing w:after="0"/>
        <w:rPr>
          <w:rFonts w:ascii="Times New Roman" w:hAnsi="Times New Roman" w:cs="Times New Roman"/>
        </w:rPr>
      </w:pPr>
    </w:p>
    <w:p w14:paraId="686588A0" w14:textId="77777777" w:rsidR="00A176AB" w:rsidRPr="00782BAE" w:rsidRDefault="00A176AB" w:rsidP="00FA748B">
      <w:pPr>
        <w:spacing w:after="0"/>
        <w:rPr>
          <w:rFonts w:ascii="Times New Roman" w:hAnsi="Times New Roman" w:cs="Times New Roman"/>
        </w:rPr>
      </w:pPr>
    </w:p>
    <w:p w14:paraId="1A375DD6" w14:textId="77777777" w:rsidR="00A176AB" w:rsidRPr="00782BAE" w:rsidRDefault="00A176AB" w:rsidP="00FA748B">
      <w:pPr>
        <w:spacing w:after="0"/>
        <w:jc w:val="center"/>
        <w:rPr>
          <w:rFonts w:ascii="Times New Roman" w:hAnsi="Times New Roman" w:cs="Times New Roman"/>
        </w:rPr>
      </w:pPr>
    </w:p>
    <w:p w14:paraId="591789F2" w14:textId="77777777" w:rsidR="00A176AB" w:rsidRDefault="00A176AB" w:rsidP="00FA748B">
      <w:pPr>
        <w:spacing w:after="0"/>
        <w:jc w:val="center"/>
        <w:rPr>
          <w:rFonts w:ascii="Times New Roman" w:hAnsi="Times New Roman" w:cs="Times New Roman"/>
        </w:rPr>
      </w:pPr>
    </w:p>
    <w:p w14:paraId="7713F362" w14:textId="77777777" w:rsidR="00F8663B" w:rsidRDefault="00F8663B" w:rsidP="00FA748B">
      <w:pPr>
        <w:spacing w:after="0"/>
        <w:jc w:val="center"/>
        <w:rPr>
          <w:rFonts w:ascii="Times New Roman" w:hAnsi="Times New Roman" w:cs="Times New Roman"/>
        </w:rPr>
      </w:pPr>
    </w:p>
    <w:p w14:paraId="536CFB13" w14:textId="77777777" w:rsidR="00F8663B" w:rsidRDefault="00F8663B" w:rsidP="00FA748B">
      <w:pPr>
        <w:spacing w:after="0"/>
        <w:jc w:val="center"/>
        <w:rPr>
          <w:rFonts w:ascii="Times New Roman" w:hAnsi="Times New Roman" w:cs="Times New Roman"/>
        </w:rPr>
      </w:pPr>
    </w:p>
    <w:p w14:paraId="16E8E724" w14:textId="77777777" w:rsidR="00F8663B" w:rsidRDefault="00F8663B" w:rsidP="00FA748B">
      <w:pPr>
        <w:spacing w:after="0"/>
        <w:jc w:val="center"/>
        <w:rPr>
          <w:rFonts w:ascii="Times New Roman" w:hAnsi="Times New Roman" w:cs="Times New Roman"/>
        </w:rPr>
      </w:pPr>
    </w:p>
    <w:p w14:paraId="7FF7FE61" w14:textId="77777777" w:rsidR="00F8663B" w:rsidRDefault="00F8663B" w:rsidP="00FA748B">
      <w:pPr>
        <w:spacing w:after="0"/>
        <w:jc w:val="center"/>
        <w:rPr>
          <w:rFonts w:ascii="Times New Roman" w:hAnsi="Times New Roman" w:cs="Times New Roman"/>
        </w:rPr>
      </w:pPr>
    </w:p>
    <w:p w14:paraId="67E6D92E" w14:textId="77777777" w:rsidR="00F8663B" w:rsidRPr="00782BAE" w:rsidRDefault="00F8663B" w:rsidP="00FA748B">
      <w:pPr>
        <w:spacing w:after="0"/>
        <w:jc w:val="center"/>
        <w:rPr>
          <w:rFonts w:ascii="Times New Roman" w:hAnsi="Times New Roman" w:cs="Times New Roman"/>
        </w:rPr>
      </w:pPr>
    </w:p>
    <w:p w14:paraId="1E26A2FD" w14:textId="77777777" w:rsidR="00A176AB" w:rsidRPr="00782BAE" w:rsidRDefault="00A176AB" w:rsidP="00FA748B">
      <w:pPr>
        <w:spacing w:after="0"/>
        <w:jc w:val="center"/>
        <w:rPr>
          <w:rFonts w:ascii="Times New Roman" w:hAnsi="Times New Roman" w:cs="Times New Roman"/>
        </w:rPr>
      </w:pPr>
      <w:r w:rsidRPr="00782BAE">
        <w:rPr>
          <w:rFonts w:ascii="Times New Roman" w:hAnsi="Times New Roman" w:cs="Times New Roman"/>
        </w:rPr>
        <w:t>г. Ростов-на-Дону</w:t>
      </w:r>
    </w:p>
    <w:p w14:paraId="4B477F41" w14:textId="77777777" w:rsidR="00A176AB" w:rsidRPr="00782BAE" w:rsidRDefault="006337B0" w:rsidP="00FA748B">
      <w:pPr>
        <w:spacing w:after="0"/>
        <w:jc w:val="center"/>
        <w:rPr>
          <w:rFonts w:ascii="Times New Roman" w:hAnsi="Times New Roman" w:cs="Times New Roman"/>
        </w:rPr>
      </w:pPr>
      <w:r>
        <w:rPr>
          <w:rFonts w:ascii="Times New Roman" w:hAnsi="Times New Roman" w:cs="Times New Roman"/>
        </w:rPr>
        <w:t>2024</w:t>
      </w:r>
      <w:r w:rsidR="00A176AB" w:rsidRPr="00782BAE">
        <w:rPr>
          <w:rFonts w:ascii="Times New Roman" w:hAnsi="Times New Roman" w:cs="Times New Roman"/>
        </w:rPr>
        <w:t xml:space="preserve"> г.</w:t>
      </w:r>
    </w:p>
    <w:p w14:paraId="10E9B510" w14:textId="3A3B17E9" w:rsidR="00A176AB" w:rsidRPr="00F8663B" w:rsidRDefault="00D907FC"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lastRenderedPageBreak/>
        <w:t>Составители:</w:t>
      </w:r>
      <w:r w:rsidR="00A176AB" w:rsidRPr="00F8663B">
        <w:rPr>
          <w:rFonts w:ascii="Times New Roman" w:hAnsi="Times New Roman" w:cs="Times New Roman"/>
          <w:sz w:val="28"/>
          <w:szCs w:val="28"/>
        </w:rPr>
        <w:t xml:space="preserve"> </w:t>
      </w:r>
      <w:r w:rsidR="00EB55C5">
        <w:rPr>
          <w:rFonts w:ascii="Times New Roman" w:hAnsi="Times New Roman" w:cs="Times New Roman"/>
          <w:sz w:val="28"/>
          <w:szCs w:val="28"/>
        </w:rPr>
        <w:t>Головин</w:t>
      </w:r>
      <w:r w:rsidR="00FA748B" w:rsidRPr="00F8663B">
        <w:rPr>
          <w:rFonts w:ascii="Times New Roman" w:hAnsi="Times New Roman" w:cs="Times New Roman"/>
          <w:sz w:val="28"/>
          <w:szCs w:val="28"/>
        </w:rPr>
        <w:t xml:space="preserve"> </w:t>
      </w:r>
      <w:r w:rsidR="00EB55C5">
        <w:rPr>
          <w:rFonts w:ascii="Times New Roman" w:hAnsi="Times New Roman" w:cs="Times New Roman"/>
          <w:sz w:val="28"/>
          <w:szCs w:val="28"/>
        </w:rPr>
        <w:t>С.Н</w:t>
      </w:r>
      <w:r w:rsidR="00FA748B" w:rsidRPr="00F8663B">
        <w:rPr>
          <w:rFonts w:ascii="Times New Roman" w:hAnsi="Times New Roman" w:cs="Times New Roman"/>
          <w:sz w:val="28"/>
          <w:szCs w:val="28"/>
        </w:rPr>
        <w:t>.</w:t>
      </w:r>
    </w:p>
    <w:p w14:paraId="70D3CF1F" w14:textId="77777777" w:rsidR="00A176AB" w:rsidRPr="00F8663B" w:rsidRDefault="00A176AB" w:rsidP="00FA748B">
      <w:pPr>
        <w:spacing w:after="0"/>
        <w:ind w:firstLine="709"/>
        <w:jc w:val="both"/>
        <w:rPr>
          <w:rFonts w:ascii="Times New Roman" w:hAnsi="Times New Roman" w:cs="Times New Roman"/>
          <w:sz w:val="28"/>
          <w:szCs w:val="28"/>
        </w:rPr>
      </w:pPr>
    </w:p>
    <w:p w14:paraId="08BDCDD4" w14:textId="65FF42F0" w:rsidR="00A176AB" w:rsidRPr="00F8663B" w:rsidRDefault="00A176AB" w:rsidP="00FA748B">
      <w:pPr>
        <w:spacing w:after="0"/>
        <w:ind w:firstLine="709"/>
        <w:jc w:val="both"/>
        <w:rPr>
          <w:rFonts w:ascii="Times New Roman" w:hAnsi="Times New Roman" w:cs="Times New Roman"/>
          <w:sz w:val="28"/>
          <w:szCs w:val="28"/>
        </w:rPr>
      </w:pPr>
      <w:r w:rsidRPr="004406E6">
        <w:rPr>
          <w:rFonts w:ascii="Times New Roman" w:hAnsi="Times New Roman" w:cs="Times New Roman"/>
          <w:sz w:val="28"/>
          <w:szCs w:val="28"/>
        </w:rPr>
        <w:t>Контрольная работа по дисциплине «</w:t>
      </w:r>
      <w:r w:rsidR="00EB55C5" w:rsidRPr="004406E6">
        <w:rPr>
          <w:rFonts w:ascii="Times New Roman" w:eastAsia="Times New Roman" w:hAnsi="Times New Roman" w:cs="Times New Roman"/>
          <w:sz w:val="28"/>
          <w:szCs w:val="28"/>
          <w:lang w:eastAsia="ru-RU"/>
        </w:rPr>
        <w:t>Прикладная микробиология</w:t>
      </w:r>
      <w:r w:rsidRPr="004406E6">
        <w:rPr>
          <w:rFonts w:ascii="Times New Roman" w:hAnsi="Times New Roman" w:cs="Times New Roman"/>
          <w:sz w:val="28"/>
          <w:szCs w:val="28"/>
        </w:rPr>
        <w:t>» /</w:t>
      </w:r>
      <w:r w:rsidR="00EB55C5" w:rsidRPr="004406E6">
        <w:rPr>
          <w:rFonts w:ascii="Times New Roman" w:hAnsi="Times New Roman" w:cs="Times New Roman"/>
          <w:sz w:val="28"/>
          <w:szCs w:val="28"/>
        </w:rPr>
        <w:t xml:space="preserve">Головин </w:t>
      </w:r>
      <w:proofErr w:type="gramStart"/>
      <w:r w:rsidR="00EB55C5" w:rsidRPr="004406E6">
        <w:rPr>
          <w:rFonts w:ascii="Times New Roman" w:hAnsi="Times New Roman" w:cs="Times New Roman"/>
          <w:sz w:val="28"/>
          <w:szCs w:val="28"/>
        </w:rPr>
        <w:t>С.Н.</w:t>
      </w:r>
      <w:r w:rsidR="00FA748B" w:rsidRPr="004406E6">
        <w:rPr>
          <w:rFonts w:ascii="Times New Roman" w:hAnsi="Times New Roman" w:cs="Times New Roman"/>
          <w:sz w:val="28"/>
          <w:szCs w:val="28"/>
        </w:rPr>
        <w:t>.</w:t>
      </w:r>
      <w:r w:rsidRPr="004406E6">
        <w:rPr>
          <w:rFonts w:ascii="Times New Roman" w:hAnsi="Times New Roman" w:cs="Times New Roman"/>
          <w:sz w:val="28"/>
          <w:szCs w:val="28"/>
        </w:rPr>
        <w:t>–</w:t>
      </w:r>
      <w:proofErr w:type="gramEnd"/>
      <w:r w:rsidRPr="004406E6">
        <w:rPr>
          <w:rFonts w:ascii="Times New Roman" w:hAnsi="Times New Roman" w:cs="Times New Roman"/>
          <w:sz w:val="28"/>
          <w:szCs w:val="28"/>
        </w:rPr>
        <w:t xml:space="preserve"> Ростов-на-Дону, 202</w:t>
      </w:r>
      <w:r w:rsidR="00EB55C5" w:rsidRPr="004406E6">
        <w:rPr>
          <w:rFonts w:ascii="Times New Roman" w:hAnsi="Times New Roman" w:cs="Times New Roman"/>
          <w:sz w:val="28"/>
          <w:szCs w:val="28"/>
        </w:rPr>
        <w:t>4</w:t>
      </w:r>
      <w:r w:rsidRPr="004406E6">
        <w:rPr>
          <w:rFonts w:ascii="Times New Roman" w:hAnsi="Times New Roman" w:cs="Times New Roman"/>
          <w:sz w:val="28"/>
          <w:szCs w:val="28"/>
        </w:rPr>
        <w:t xml:space="preserve">. – </w:t>
      </w:r>
      <w:r w:rsidR="004051A9" w:rsidRPr="004406E6">
        <w:rPr>
          <w:rFonts w:ascii="Times New Roman" w:hAnsi="Times New Roman" w:cs="Times New Roman"/>
          <w:sz w:val="28"/>
          <w:szCs w:val="28"/>
        </w:rPr>
        <w:t>7</w:t>
      </w:r>
      <w:r w:rsidRPr="004406E6">
        <w:rPr>
          <w:rFonts w:ascii="Times New Roman" w:hAnsi="Times New Roman" w:cs="Times New Roman"/>
          <w:sz w:val="28"/>
          <w:szCs w:val="28"/>
        </w:rPr>
        <w:t xml:space="preserve"> с.</w:t>
      </w:r>
    </w:p>
    <w:p w14:paraId="748DF157" w14:textId="77777777" w:rsidR="00A176AB" w:rsidRPr="00F8663B" w:rsidRDefault="00A176AB" w:rsidP="00FA748B">
      <w:pPr>
        <w:spacing w:after="0"/>
        <w:ind w:firstLine="709"/>
        <w:jc w:val="both"/>
        <w:rPr>
          <w:rFonts w:ascii="Times New Roman" w:hAnsi="Times New Roman" w:cs="Times New Roman"/>
          <w:sz w:val="28"/>
          <w:szCs w:val="28"/>
        </w:rPr>
      </w:pPr>
    </w:p>
    <w:p w14:paraId="047080B5" w14:textId="77777777" w:rsidR="00A176AB" w:rsidRPr="00F8663B" w:rsidRDefault="00A176AB" w:rsidP="00FA748B">
      <w:pPr>
        <w:spacing w:after="0"/>
        <w:ind w:firstLine="709"/>
        <w:jc w:val="both"/>
        <w:rPr>
          <w:rFonts w:ascii="Times New Roman" w:hAnsi="Times New Roman" w:cs="Times New Roman"/>
          <w:sz w:val="28"/>
          <w:szCs w:val="28"/>
        </w:rPr>
      </w:pPr>
    </w:p>
    <w:p w14:paraId="6B065B05" w14:textId="4FFA71FF" w:rsidR="00A176AB" w:rsidRPr="00F8663B" w:rsidRDefault="00A176AB"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t>Тематика контрольных работ по дисциплине «</w:t>
      </w:r>
      <w:r w:rsidRPr="00F8663B">
        <w:rPr>
          <w:rFonts w:ascii="Times New Roman" w:eastAsia="Times New Roman" w:hAnsi="Times New Roman" w:cs="Times New Roman"/>
          <w:sz w:val="28"/>
          <w:szCs w:val="28"/>
          <w:lang w:eastAsia="ru-RU"/>
        </w:rPr>
        <w:t>Ветеринарно-санитарная экспертиза</w:t>
      </w:r>
      <w:r w:rsidRPr="00807A25">
        <w:rPr>
          <w:rFonts w:ascii="Times New Roman" w:hAnsi="Times New Roman" w:cs="Times New Roman"/>
          <w:sz w:val="28"/>
          <w:szCs w:val="28"/>
        </w:rPr>
        <w:t>» одобрены на заседании кафедры «Био</w:t>
      </w:r>
      <w:r w:rsidR="00EB55C5" w:rsidRPr="00807A25">
        <w:rPr>
          <w:rFonts w:ascii="Times New Roman" w:hAnsi="Times New Roman" w:cs="Times New Roman"/>
          <w:sz w:val="28"/>
          <w:szCs w:val="28"/>
        </w:rPr>
        <w:t>инженерия</w:t>
      </w:r>
      <w:r w:rsidRPr="00807A25">
        <w:rPr>
          <w:rFonts w:ascii="Times New Roman" w:hAnsi="Times New Roman" w:cs="Times New Roman"/>
          <w:sz w:val="28"/>
          <w:szCs w:val="28"/>
        </w:rPr>
        <w:t>» п</w:t>
      </w:r>
      <w:r w:rsidR="006337B0" w:rsidRPr="00807A25">
        <w:rPr>
          <w:rFonts w:ascii="Times New Roman" w:hAnsi="Times New Roman" w:cs="Times New Roman"/>
          <w:sz w:val="28"/>
          <w:szCs w:val="28"/>
        </w:rPr>
        <w:t>ротокол № 1</w:t>
      </w:r>
      <w:r w:rsidR="00807A25" w:rsidRPr="00807A25">
        <w:rPr>
          <w:rFonts w:ascii="Times New Roman" w:hAnsi="Times New Roman" w:cs="Times New Roman"/>
          <w:sz w:val="28"/>
          <w:szCs w:val="28"/>
        </w:rPr>
        <w:t>3</w:t>
      </w:r>
      <w:r w:rsidR="006337B0" w:rsidRPr="00807A25">
        <w:rPr>
          <w:rFonts w:ascii="Times New Roman" w:hAnsi="Times New Roman" w:cs="Times New Roman"/>
          <w:sz w:val="28"/>
          <w:szCs w:val="28"/>
        </w:rPr>
        <w:t xml:space="preserve"> от «</w:t>
      </w:r>
      <w:r w:rsidR="00807A25" w:rsidRPr="00807A25">
        <w:rPr>
          <w:rFonts w:ascii="Times New Roman" w:hAnsi="Times New Roman" w:cs="Times New Roman"/>
          <w:sz w:val="28"/>
          <w:szCs w:val="28"/>
        </w:rPr>
        <w:t>6» ноября</w:t>
      </w:r>
      <w:r w:rsidR="006337B0" w:rsidRPr="00807A25">
        <w:rPr>
          <w:rFonts w:ascii="Times New Roman" w:hAnsi="Times New Roman" w:cs="Times New Roman"/>
          <w:sz w:val="28"/>
          <w:szCs w:val="28"/>
        </w:rPr>
        <w:t xml:space="preserve"> 202</w:t>
      </w:r>
      <w:r w:rsidR="00EB55C5" w:rsidRPr="00807A25">
        <w:rPr>
          <w:rFonts w:ascii="Times New Roman" w:hAnsi="Times New Roman" w:cs="Times New Roman"/>
          <w:sz w:val="28"/>
          <w:szCs w:val="28"/>
        </w:rPr>
        <w:t>4</w:t>
      </w:r>
      <w:r w:rsidRPr="00807A25">
        <w:rPr>
          <w:rFonts w:ascii="Times New Roman" w:hAnsi="Times New Roman" w:cs="Times New Roman"/>
          <w:sz w:val="28"/>
          <w:szCs w:val="28"/>
        </w:rPr>
        <w:t xml:space="preserve"> г.</w:t>
      </w:r>
    </w:p>
    <w:p w14:paraId="6DDEC2A7" w14:textId="77777777" w:rsidR="00A176AB" w:rsidRPr="00F8663B" w:rsidRDefault="00A176AB" w:rsidP="00FA748B">
      <w:pPr>
        <w:spacing w:after="0"/>
        <w:ind w:firstLine="709"/>
        <w:jc w:val="both"/>
        <w:rPr>
          <w:rFonts w:ascii="Times New Roman" w:hAnsi="Times New Roman" w:cs="Times New Roman"/>
          <w:sz w:val="28"/>
          <w:szCs w:val="28"/>
        </w:rPr>
      </w:pPr>
    </w:p>
    <w:p w14:paraId="15DE79FB" w14:textId="49D7B812" w:rsidR="00A176AB" w:rsidRPr="00F8663B" w:rsidRDefault="00A176AB" w:rsidP="00FA748B">
      <w:pPr>
        <w:spacing w:after="0"/>
        <w:ind w:firstLine="709"/>
        <w:jc w:val="both"/>
        <w:rPr>
          <w:rFonts w:ascii="Times New Roman" w:hAnsi="Times New Roman" w:cs="Times New Roman"/>
          <w:sz w:val="28"/>
          <w:szCs w:val="28"/>
        </w:rPr>
      </w:pPr>
      <w:r w:rsidRPr="00807A25">
        <w:rPr>
          <w:rFonts w:ascii="Times New Roman" w:hAnsi="Times New Roman" w:cs="Times New Roman"/>
          <w:sz w:val="28"/>
          <w:szCs w:val="28"/>
        </w:rPr>
        <w:t>Тематика контрольных работ по дисциплине «</w:t>
      </w:r>
      <w:r w:rsidRPr="00807A25">
        <w:rPr>
          <w:rFonts w:ascii="Times New Roman" w:eastAsia="Times New Roman" w:hAnsi="Times New Roman" w:cs="Times New Roman"/>
          <w:sz w:val="28"/>
          <w:szCs w:val="28"/>
          <w:lang w:eastAsia="ru-RU"/>
        </w:rPr>
        <w:t>Ветеринарно-санитарная экспертиза</w:t>
      </w:r>
      <w:r w:rsidRPr="00807A25">
        <w:rPr>
          <w:rFonts w:ascii="Times New Roman" w:hAnsi="Times New Roman" w:cs="Times New Roman"/>
          <w:sz w:val="28"/>
          <w:szCs w:val="28"/>
        </w:rPr>
        <w:t xml:space="preserve">» одобрены на заседании научно-методического совета 36.00.00 Ветеринария и зоотехния протокол № </w:t>
      </w:r>
      <w:r w:rsidR="006337B0" w:rsidRPr="00807A25">
        <w:rPr>
          <w:rFonts w:ascii="Times New Roman" w:hAnsi="Times New Roman" w:cs="Times New Roman"/>
          <w:sz w:val="28"/>
          <w:szCs w:val="28"/>
        </w:rPr>
        <w:t>1 от «</w:t>
      </w:r>
      <w:r w:rsidR="00807A25" w:rsidRPr="00807A25">
        <w:rPr>
          <w:rFonts w:ascii="Times New Roman" w:hAnsi="Times New Roman" w:cs="Times New Roman"/>
          <w:sz w:val="28"/>
          <w:szCs w:val="28"/>
        </w:rPr>
        <w:t>2</w:t>
      </w:r>
      <w:r w:rsidR="006337B0" w:rsidRPr="00807A25">
        <w:rPr>
          <w:rFonts w:ascii="Times New Roman" w:hAnsi="Times New Roman" w:cs="Times New Roman"/>
          <w:sz w:val="28"/>
          <w:szCs w:val="28"/>
        </w:rPr>
        <w:t>» сентября 202</w:t>
      </w:r>
      <w:r w:rsidR="00807A25" w:rsidRPr="00807A25">
        <w:rPr>
          <w:rFonts w:ascii="Times New Roman" w:hAnsi="Times New Roman" w:cs="Times New Roman"/>
          <w:sz w:val="28"/>
          <w:szCs w:val="28"/>
        </w:rPr>
        <w:t>4</w:t>
      </w:r>
      <w:r w:rsidRPr="00807A25">
        <w:rPr>
          <w:rFonts w:ascii="Times New Roman" w:hAnsi="Times New Roman" w:cs="Times New Roman"/>
          <w:sz w:val="28"/>
          <w:szCs w:val="28"/>
        </w:rPr>
        <w:t xml:space="preserve"> г.</w:t>
      </w:r>
      <w:bookmarkStart w:id="0" w:name="_GoBack"/>
      <w:bookmarkEnd w:id="0"/>
    </w:p>
    <w:p w14:paraId="12FA48A9" w14:textId="77777777" w:rsidR="000363BC" w:rsidRPr="004051A9" w:rsidRDefault="00A176AB" w:rsidP="004051A9">
      <w:pPr>
        <w:spacing w:before="240" w:line="276" w:lineRule="auto"/>
        <w:rPr>
          <w:rFonts w:ascii="Times New Roman" w:hAnsi="Times New Roman" w:cs="Times New Roman"/>
          <w:sz w:val="28"/>
          <w:szCs w:val="28"/>
        </w:rPr>
      </w:pPr>
      <w:r w:rsidRPr="004051A9">
        <w:rPr>
          <w:rFonts w:ascii="Times New Roman" w:hAnsi="Times New Roman" w:cs="Times New Roman"/>
          <w:sz w:val="28"/>
          <w:szCs w:val="28"/>
        </w:rPr>
        <w:br w:type="page"/>
      </w:r>
    </w:p>
    <w:p w14:paraId="26C230E5" w14:textId="77777777" w:rsidR="00FA748B" w:rsidRPr="004051A9" w:rsidRDefault="00A176AB" w:rsidP="004051A9">
      <w:pPr>
        <w:spacing w:before="240" w:after="0" w:line="276" w:lineRule="auto"/>
        <w:ind w:firstLine="709"/>
        <w:jc w:val="center"/>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lastRenderedPageBreak/>
        <w:t>Тематика вопросов</w:t>
      </w:r>
      <w:r w:rsidR="00FA748B" w:rsidRPr="004051A9">
        <w:rPr>
          <w:rFonts w:ascii="Times New Roman" w:eastAsia="Times New Roman" w:hAnsi="Times New Roman" w:cs="Times New Roman"/>
          <w:sz w:val="28"/>
          <w:szCs w:val="28"/>
          <w:lang w:eastAsia="ru-RU"/>
        </w:rPr>
        <w:t xml:space="preserve"> </w:t>
      </w:r>
    </w:p>
    <w:p w14:paraId="02DA8F32" w14:textId="62667ED4" w:rsidR="00A176AB" w:rsidRPr="004051A9" w:rsidRDefault="00A176AB" w:rsidP="004051A9">
      <w:pPr>
        <w:spacing w:before="240" w:after="0" w:line="276" w:lineRule="auto"/>
        <w:ind w:firstLine="709"/>
        <w:jc w:val="center"/>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по дисциплине «</w:t>
      </w:r>
      <w:r w:rsidR="00EB55C5" w:rsidRPr="004051A9">
        <w:rPr>
          <w:rFonts w:ascii="Times New Roman" w:eastAsia="Times New Roman" w:hAnsi="Times New Roman" w:cs="Times New Roman"/>
          <w:sz w:val="28"/>
          <w:szCs w:val="28"/>
          <w:lang w:eastAsia="ru-RU"/>
        </w:rPr>
        <w:t>Прикладная микробиология</w:t>
      </w:r>
      <w:r w:rsidRPr="004051A9">
        <w:rPr>
          <w:rFonts w:ascii="Times New Roman" w:eastAsia="Times New Roman" w:hAnsi="Times New Roman" w:cs="Times New Roman"/>
          <w:sz w:val="28"/>
          <w:szCs w:val="28"/>
          <w:lang w:eastAsia="ru-RU"/>
        </w:rPr>
        <w:t>»</w:t>
      </w:r>
    </w:p>
    <w:p w14:paraId="15B42804" w14:textId="77777777" w:rsidR="00A176AB" w:rsidRPr="004051A9" w:rsidRDefault="00A176AB" w:rsidP="004051A9">
      <w:pPr>
        <w:spacing w:before="240" w:after="0" w:line="276" w:lineRule="auto"/>
        <w:ind w:firstLine="709"/>
        <w:jc w:val="center"/>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для выполнения контрольной работы для магистров заочной формы обучения</w:t>
      </w:r>
    </w:p>
    <w:p w14:paraId="0D349B7A"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1)</w:t>
      </w:r>
      <w:r w:rsidRPr="004051A9">
        <w:rPr>
          <w:rFonts w:ascii="Times New Roman" w:eastAsia="Times New Roman" w:hAnsi="Times New Roman" w:cs="Times New Roman"/>
          <w:sz w:val="28"/>
          <w:szCs w:val="28"/>
          <w:lang w:eastAsia="ru-RU"/>
        </w:rPr>
        <w:tab/>
        <w:t>Строение бактерий.</w:t>
      </w:r>
    </w:p>
    <w:p w14:paraId="363D4A92"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2)</w:t>
      </w:r>
      <w:r w:rsidRPr="004051A9">
        <w:rPr>
          <w:rFonts w:ascii="Times New Roman" w:eastAsia="Times New Roman" w:hAnsi="Times New Roman" w:cs="Times New Roman"/>
          <w:sz w:val="28"/>
          <w:szCs w:val="28"/>
          <w:lang w:eastAsia="ru-RU"/>
        </w:rPr>
        <w:tab/>
        <w:t>Классификация бактерий по морфологии.</w:t>
      </w:r>
    </w:p>
    <w:p w14:paraId="6862A62B"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3)</w:t>
      </w:r>
      <w:r w:rsidRPr="004051A9">
        <w:rPr>
          <w:rFonts w:ascii="Times New Roman" w:eastAsia="Times New Roman" w:hAnsi="Times New Roman" w:cs="Times New Roman"/>
          <w:sz w:val="28"/>
          <w:szCs w:val="28"/>
          <w:lang w:eastAsia="ru-RU"/>
        </w:rPr>
        <w:tab/>
        <w:t>Классификация бактерий по культуральным свойствам.</w:t>
      </w:r>
    </w:p>
    <w:p w14:paraId="2B8DA560"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4)</w:t>
      </w:r>
      <w:r w:rsidRPr="004051A9">
        <w:rPr>
          <w:rFonts w:ascii="Times New Roman" w:eastAsia="Times New Roman" w:hAnsi="Times New Roman" w:cs="Times New Roman"/>
          <w:sz w:val="28"/>
          <w:szCs w:val="28"/>
          <w:lang w:eastAsia="ru-RU"/>
        </w:rPr>
        <w:tab/>
        <w:t>Факторы патогенности бактерий.</w:t>
      </w:r>
    </w:p>
    <w:p w14:paraId="740E20F9"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5)</w:t>
      </w:r>
      <w:r w:rsidRPr="004051A9">
        <w:rPr>
          <w:rFonts w:ascii="Times New Roman" w:eastAsia="Times New Roman" w:hAnsi="Times New Roman" w:cs="Times New Roman"/>
          <w:sz w:val="28"/>
          <w:szCs w:val="28"/>
          <w:lang w:eastAsia="ru-RU"/>
        </w:rPr>
        <w:tab/>
        <w:t>Бактериофаги: строение, жизненный цикл и применение в лечении бактериальных инфекций.</w:t>
      </w:r>
    </w:p>
    <w:p w14:paraId="5D13ED23"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6)</w:t>
      </w:r>
      <w:r w:rsidRPr="004051A9">
        <w:rPr>
          <w:rFonts w:ascii="Times New Roman" w:eastAsia="Times New Roman" w:hAnsi="Times New Roman" w:cs="Times New Roman"/>
          <w:sz w:val="28"/>
          <w:szCs w:val="28"/>
          <w:lang w:eastAsia="ru-RU"/>
        </w:rPr>
        <w:tab/>
        <w:t>Окраска бактерий по методу Грама.</w:t>
      </w:r>
    </w:p>
    <w:p w14:paraId="607D3B25"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7)</w:t>
      </w:r>
      <w:r w:rsidRPr="004051A9">
        <w:rPr>
          <w:rFonts w:ascii="Times New Roman" w:eastAsia="Times New Roman" w:hAnsi="Times New Roman" w:cs="Times New Roman"/>
          <w:sz w:val="28"/>
          <w:szCs w:val="28"/>
          <w:lang w:eastAsia="ru-RU"/>
        </w:rPr>
        <w:tab/>
        <w:t>Окраска бактерий по методу Циля-Нильсена.</w:t>
      </w:r>
    </w:p>
    <w:p w14:paraId="3F52D5B4"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8)</w:t>
      </w:r>
      <w:r w:rsidRPr="004051A9">
        <w:rPr>
          <w:rFonts w:ascii="Times New Roman" w:eastAsia="Times New Roman" w:hAnsi="Times New Roman" w:cs="Times New Roman"/>
          <w:sz w:val="28"/>
          <w:szCs w:val="28"/>
          <w:lang w:eastAsia="ru-RU"/>
        </w:rPr>
        <w:tab/>
        <w:t>Физические методы стерилизации.</w:t>
      </w:r>
    </w:p>
    <w:p w14:paraId="67DD3D5E"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9)</w:t>
      </w:r>
      <w:r w:rsidRPr="004051A9">
        <w:rPr>
          <w:rFonts w:ascii="Times New Roman" w:eastAsia="Times New Roman" w:hAnsi="Times New Roman" w:cs="Times New Roman"/>
          <w:sz w:val="28"/>
          <w:szCs w:val="28"/>
          <w:lang w:eastAsia="ru-RU"/>
        </w:rPr>
        <w:tab/>
        <w:t>Методы дезинфекции.</w:t>
      </w:r>
    </w:p>
    <w:p w14:paraId="2D883D54"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10)</w:t>
      </w:r>
      <w:r w:rsidRPr="004051A9">
        <w:rPr>
          <w:rFonts w:ascii="Times New Roman" w:eastAsia="Times New Roman" w:hAnsi="Times New Roman" w:cs="Times New Roman"/>
          <w:sz w:val="28"/>
          <w:szCs w:val="28"/>
          <w:lang w:eastAsia="ru-RU"/>
        </w:rPr>
        <w:tab/>
        <w:t>Порядок бактериологического исследования внутренних органов лабораторного животного.</w:t>
      </w:r>
    </w:p>
    <w:p w14:paraId="5EA594DB"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11)</w:t>
      </w:r>
      <w:r w:rsidRPr="004051A9">
        <w:rPr>
          <w:rFonts w:ascii="Times New Roman" w:eastAsia="Times New Roman" w:hAnsi="Times New Roman" w:cs="Times New Roman"/>
          <w:sz w:val="28"/>
          <w:szCs w:val="28"/>
          <w:lang w:eastAsia="ru-RU"/>
        </w:rPr>
        <w:tab/>
        <w:t>Реакция гемагглютинации: принцип, виды, варианты применения в лабораторной диагностике бактериальных инфекций.</w:t>
      </w:r>
    </w:p>
    <w:p w14:paraId="114C917E"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12)</w:t>
      </w:r>
      <w:r w:rsidRPr="004051A9">
        <w:rPr>
          <w:rFonts w:ascii="Times New Roman" w:eastAsia="Times New Roman" w:hAnsi="Times New Roman" w:cs="Times New Roman"/>
          <w:sz w:val="28"/>
          <w:szCs w:val="28"/>
          <w:lang w:eastAsia="ru-RU"/>
        </w:rPr>
        <w:tab/>
        <w:t>Принцип реакции агглютинации, варианты применения в лабораторной диагностике бактериальных инфекций.</w:t>
      </w:r>
    </w:p>
    <w:p w14:paraId="417652E2"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13)</w:t>
      </w:r>
      <w:r w:rsidRPr="004051A9">
        <w:rPr>
          <w:rFonts w:ascii="Times New Roman" w:eastAsia="Times New Roman" w:hAnsi="Times New Roman" w:cs="Times New Roman"/>
          <w:sz w:val="28"/>
          <w:szCs w:val="28"/>
          <w:lang w:eastAsia="ru-RU"/>
        </w:rPr>
        <w:tab/>
        <w:t>Полимеразная цепная реакция: принцип, виды, варианты применения в лабораторной диагностике бактериальных инфекций.</w:t>
      </w:r>
    </w:p>
    <w:p w14:paraId="73568635"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14)</w:t>
      </w:r>
      <w:r w:rsidRPr="004051A9">
        <w:rPr>
          <w:rFonts w:ascii="Times New Roman" w:eastAsia="Times New Roman" w:hAnsi="Times New Roman" w:cs="Times New Roman"/>
          <w:sz w:val="28"/>
          <w:szCs w:val="28"/>
          <w:lang w:eastAsia="ru-RU"/>
        </w:rPr>
        <w:tab/>
        <w:t>Санитарно-показательные микроорганизмы и способы их обнаружения.</w:t>
      </w:r>
    </w:p>
    <w:p w14:paraId="5967A4DA"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15)</w:t>
      </w:r>
      <w:r w:rsidRPr="004051A9">
        <w:rPr>
          <w:rFonts w:ascii="Times New Roman" w:eastAsia="Times New Roman" w:hAnsi="Times New Roman" w:cs="Times New Roman"/>
          <w:sz w:val="28"/>
          <w:szCs w:val="28"/>
          <w:lang w:eastAsia="ru-RU"/>
        </w:rPr>
        <w:tab/>
        <w:t>Биопленки бактерий и их роль в клинической практике.</w:t>
      </w:r>
    </w:p>
    <w:p w14:paraId="782C13F0"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16)</w:t>
      </w:r>
      <w:r w:rsidRPr="004051A9">
        <w:rPr>
          <w:rFonts w:ascii="Times New Roman" w:eastAsia="Times New Roman" w:hAnsi="Times New Roman" w:cs="Times New Roman"/>
          <w:sz w:val="28"/>
          <w:szCs w:val="28"/>
          <w:lang w:eastAsia="ru-RU"/>
        </w:rPr>
        <w:tab/>
        <w:t>Патогенные стафилококки: основные представители рода, группы восприимчивых организмов и вызываемые у них заболевания, патогенез в кон</w:t>
      </w:r>
      <w:r w:rsidRPr="004051A9">
        <w:rPr>
          <w:rFonts w:ascii="Times New Roman" w:eastAsia="Times New Roman" w:hAnsi="Times New Roman" w:cs="Times New Roman"/>
          <w:sz w:val="28"/>
          <w:szCs w:val="28"/>
          <w:lang w:eastAsia="ru-RU"/>
        </w:rPr>
        <w:lastRenderedPageBreak/>
        <w:t>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4E05C8BC"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17)</w:t>
      </w:r>
      <w:r w:rsidRPr="004051A9">
        <w:rPr>
          <w:rFonts w:ascii="Times New Roman" w:eastAsia="Times New Roman" w:hAnsi="Times New Roman" w:cs="Times New Roman"/>
          <w:sz w:val="28"/>
          <w:szCs w:val="28"/>
          <w:lang w:eastAsia="ru-RU"/>
        </w:rPr>
        <w:tab/>
        <w:t>Возбудитель бруцеллеза: группы восприимчивых организмов, переносчики,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4EF2B986"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18)</w:t>
      </w:r>
      <w:r w:rsidRPr="004051A9">
        <w:rPr>
          <w:rFonts w:ascii="Times New Roman" w:eastAsia="Times New Roman" w:hAnsi="Times New Roman" w:cs="Times New Roman"/>
          <w:sz w:val="28"/>
          <w:szCs w:val="28"/>
          <w:lang w:eastAsia="ru-RU"/>
        </w:rPr>
        <w:tab/>
        <w:t>Патогенные стрептококки: основные представители рода,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50C432BA"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19)</w:t>
      </w:r>
      <w:r w:rsidRPr="004051A9">
        <w:rPr>
          <w:rFonts w:ascii="Times New Roman" w:eastAsia="Times New Roman" w:hAnsi="Times New Roman" w:cs="Times New Roman"/>
          <w:sz w:val="28"/>
          <w:szCs w:val="28"/>
          <w:lang w:eastAsia="ru-RU"/>
        </w:rPr>
        <w:tab/>
        <w:t>Возбудитель чумы: группы восприимчивых организмов, специфические переносчики и природные резервуары инфекции,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11DAFCBD"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20)</w:t>
      </w:r>
      <w:r w:rsidRPr="004051A9">
        <w:rPr>
          <w:rFonts w:ascii="Times New Roman" w:eastAsia="Times New Roman" w:hAnsi="Times New Roman" w:cs="Times New Roman"/>
          <w:sz w:val="28"/>
          <w:szCs w:val="28"/>
          <w:lang w:eastAsia="ru-RU"/>
        </w:rPr>
        <w:tab/>
        <w:t>Возбудитель рожи свиней: группы восприимчивых организмов,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191E991B"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21)</w:t>
      </w:r>
      <w:r w:rsidRPr="004051A9">
        <w:rPr>
          <w:rFonts w:ascii="Times New Roman" w:eastAsia="Times New Roman" w:hAnsi="Times New Roman" w:cs="Times New Roman"/>
          <w:sz w:val="28"/>
          <w:szCs w:val="28"/>
          <w:lang w:eastAsia="ru-RU"/>
        </w:rPr>
        <w:tab/>
        <w:t>Возбудитель туляремии: группы восприимчивых организмов, специфические переносчики и природные резервуары инфекции,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45E46E5C"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22)</w:t>
      </w:r>
      <w:r w:rsidRPr="004051A9">
        <w:rPr>
          <w:rFonts w:ascii="Times New Roman" w:eastAsia="Times New Roman" w:hAnsi="Times New Roman" w:cs="Times New Roman"/>
          <w:sz w:val="28"/>
          <w:szCs w:val="28"/>
          <w:lang w:eastAsia="ru-RU"/>
        </w:rPr>
        <w:tab/>
        <w:t>Возбудитель листериоза: группы восприимчивых организмов,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676A992F"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23)</w:t>
      </w:r>
      <w:r w:rsidRPr="004051A9">
        <w:rPr>
          <w:rFonts w:ascii="Times New Roman" w:eastAsia="Times New Roman" w:hAnsi="Times New Roman" w:cs="Times New Roman"/>
          <w:sz w:val="28"/>
          <w:szCs w:val="28"/>
          <w:lang w:eastAsia="ru-RU"/>
        </w:rPr>
        <w:tab/>
        <w:t>Возбудитель сапа: группы восприимчивых организмов,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7F839123"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lastRenderedPageBreak/>
        <w:t>24)</w:t>
      </w:r>
      <w:r w:rsidRPr="004051A9">
        <w:rPr>
          <w:rFonts w:ascii="Times New Roman" w:eastAsia="Times New Roman" w:hAnsi="Times New Roman" w:cs="Times New Roman"/>
          <w:sz w:val="28"/>
          <w:szCs w:val="28"/>
          <w:lang w:eastAsia="ru-RU"/>
        </w:rPr>
        <w:tab/>
        <w:t>Возбудитель столбняка: группы восприимчивых организмов,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7563EF96"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25)</w:t>
      </w:r>
      <w:r w:rsidRPr="004051A9">
        <w:rPr>
          <w:rFonts w:ascii="Times New Roman" w:eastAsia="Times New Roman" w:hAnsi="Times New Roman" w:cs="Times New Roman"/>
          <w:sz w:val="28"/>
          <w:szCs w:val="28"/>
          <w:lang w:eastAsia="ru-RU"/>
        </w:rPr>
        <w:tab/>
        <w:t>Возбудитель мелиоидоза: группы восприимчивых организмов,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15EB41B5"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26)</w:t>
      </w:r>
      <w:r w:rsidRPr="004051A9">
        <w:rPr>
          <w:rFonts w:ascii="Times New Roman" w:eastAsia="Times New Roman" w:hAnsi="Times New Roman" w:cs="Times New Roman"/>
          <w:sz w:val="28"/>
          <w:szCs w:val="28"/>
          <w:lang w:eastAsia="ru-RU"/>
        </w:rPr>
        <w:tab/>
        <w:t>Возбудитель сибирской язвы: группы восприимчивых организмов,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7D448C19"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27)</w:t>
      </w:r>
      <w:r w:rsidRPr="004051A9">
        <w:rPr>
          <w:rFonts w:ascii="Times New Roman" w:eastAsia="Times New Roman" w:hAnsi="Times New Roman" w:cs="Times New Roman"/>
          <w:sz w:val="28"/>
          <w:szCs w:val="28"/>
          <w:lang w:eastAsia="ru-RU"/>
        </w:rPr>
        <w:tab/>
        <w:t>Возбудитель бруцеллеза: группы восприимчивых организмов,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49BFA8FF"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28)</w:t>
      </w:r>
      <w:r w:rsidRPr="004051A9">
        <w:rPr>
          <w:rFonts w:ascii="Times New Roman" w:eastAsia="Times New Roman" w:hAnsi="Times New Roman" w:cs="Times New Roman"/>
          <w:sz w:val="28"/>
          <w:szCs w:val="28"/>
          <w:lang w:eastAsia="ru-RU"/>
        </w:rPr>
        <w:tab/>
        <w:t>Возбудитель ботулизма: группы восприимчивых организмов,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58C319AC"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29)</w:t>
      </w:r>
      <w:r w:rsidRPr="004051A9">
        <w:rPr>
          <w:rFonts w:ascii="Times New Roman" w:eastAsia="Times New Roman" w:hAnsi="Times New Roman" w:cs="Times New Roman"/>
          <w:sz w:val="28"/>
          <w:szCs w:val="28"/>
          <w:lang w:eastAsia="ru-RU"/>
        </w:rPr>
        <w:tab/>
        <w:t>Возбудители хламидиозов: представители,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к факторам внешней среды и антимикробным препаратам, препараты для специфической профилактики.</w:t>
      </w:r>
    </w:p>
    <w:p w14:paraId="4FBCCFEC"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30)</w:t>
      </w:r>
      <w:r w:rsidRPr="004051A9">
        <w:rPr>
          <w:rFonts w:ascii="Times New Roman" w:eastAsia="Times New Roman" w:hAnsi="Times New Roman" w:cs="Times New Roman"/>
          <w:sz w:val="28"/>
          <w:szCs w:val="28"/>
          <w:lang w:eastAsia="ru-RU"/>
        </w:rPr>
        <w:tab/>
        <w:t>Возбудитель эмкара: группы восприимчивых организмов,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198174EB"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31)</w:t>
      </w:r>
      <w:r w:rsidRPr="004051A9">
        <w:rPr>
          <w:rFonts w:ascii="Times New Roman" w:eastAsia="Times New Roman" w:hAnsi="Times New Roman" w:cs="Times New Roman"/>
          <w:sz w:val="28"/>
          <w:szCs w:val="28"/>
          <w:lang w:eastAsia="ru-RU"/>
        </w:rPr>
        <w:tab/>
        <w:t>Возбудители некробактериоза и копытной гнили: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к факторам внешней среды и антимикробным препаратам, препараты для специфической профилактики.</w:t>
      </w:r>
    </w:p>
    <w:p w14:paraId="166F093B"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lastRenderedPageBreak/>
        <w:t>32)</w:t>
      </w:r>
      <w:r w:rsidRPr="004051A9">
        <w:rPr>
          <w:rFonts w:ascii="Times New Roman" w:eastAsia="Times New Roman" w:hAnsi="Times New Roman" w:cs="Times New Roman"/>
          <w:sz w:val="28"/>
          <w:szCs w:val="28"/>
          <w:lang w:eastAsia="ru-RU"/>
        </w:rPr>
        <w:tab/>
        <w:t>Возбудители злокачественного отека: представители, группы восприимчивых организмов,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3CC1D634"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33)</w:t>
      </w:r>
      <w:r w:rsidRPr="004051A9">
        <w:rPr>
          <w:rFonts w:ascii="Times New Roman" w:eastAsia="Times New Roman" w:hAnsi="Times New Roman" w:cs="Times New Roman"/>
          <w:sz w:val="28"/>
          <w:szCs w:val="28"/>
          <w:lang w:eastAsia="ru-RU"/>
        </w:rPr>
        <w:tab/>
        <w:t>Возбудители пастереллеза: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к факторам внешней среды и антимикробным препаратам, препараты для специфической профилактики.</w:t>
      </w:r>
    </w:p>
    <w:p w14:paraId="73436473"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34)</w:t>
      </w:r>
      <w:r w:rsidRPr="004051A9">
        <w:rPr>
          <w:rFonts w:ascii="Times New Roman" w:eastAsia="Times New Roman" w:hAnsi="Times New Roman" w:cs="Times New Roman"/>
          <w:sz w:val="28"/>
          <w:szCs w:val="28"/>
          <w:lang w:eastAsia="ru-RU"/>
        </w:rPr>
        <w:tab/>
        <w:t>Escherichia coli: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к факторам внешней среды и антимикробным препаратам, препараты для специфической профилактики.</w:t>
      </w:r>
    </w:p>
    <w:p w14:paraId="7B718EA1"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35)</w:t>
      </w:r>
      <w:r w:rsidRPr="004051A9">
        <w:rPr>
          <w:rFonts w:ascii="Times New Roman" w:eastAsia="Times New Roman" w:hAnsi="Times New Roman" w:cs="Times New Roman"/>
          <w:sz w:val="28"/>
          <w:szCs w:val="28"/>
          <w:lang w:eastAsia="ru-RU"/>
        </w:rPr>
        <w:tab/>
        <w:t>Возбудители дерматомикозов: представители,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к факторам внешней среды и антигрибковым препаратам, препараты для специфической профилактики.</w:t>
      </w:r>
    </w:p>
    <w:p w14:paraId="4E79A442"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36)</w:t>
      </w:r>
      <w:r w:rsidRPr="004051A9">
        <w:rPr>
          <w:rFonts w:ascii="Times New Roman" w:eastAsia="Times New Roman" w:hAnsi="Times New Roman" w:cs="Times New Roman"/>
          <w:sz w:val="28"/>
          <w:szCs w:val="28"/>
          <w:lang w:eastAsia="ru-RU"/>
        </w:rPr>
        <w:tab/>
        <w:t>Возбудители сальмонеллеза: представители,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к факторам внешней среды и антимикробным препаратам, препараты для специфической профилактики.</w:t>
      </w:r>
    </w:p>
    <w:p w14:paraId="2B9F55DD"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37)</w:t>
      </w:r>
      <w:r w:rsidRPr="004051A9">
        <w:rPr>
          <w:rFonts w:ascii="Times New Roman" w:eastAsia="Times New Roman" w:hAnsi="Times New Roman" w:cs="Times New Roman"/>
          <w:sz w:val="28"/>
          <w:szCs w:val="28"/>
          <w:lang w:eastAsia="ru-RU"/>
        </w:rPr>
        <w:tab/>
        <w:t>Микозы, вызываемые дрожжеподобными грибами: представители,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к факторам внешней среды и антигрибковым препаратам, препараты для специфической профилактики.</w:t>
      </w:r>
    </w:p>
    <w:p w14:paraId="1AADC99E"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38)</w:t>
      </w:r>
      <w:r w:rsidRPr="004051A9">
        <w:rPr>
          <w:rFonts w:ascii="Times New Roman" w:eastAsia="Times New Roman" w:hAnsi="Times New Roman" w:cs="Times New Roman"/>
          <w:sz w:val="28"/>
          <w:szCs w:val="28"/>
          <w:lang w:eastAsia="ru-RU"/>
        </w:rPr>
        <w:tab/>
        <w:t>Возбудитель лептоспироза: группы восприимчивых организмов и вызываемые у них заболевания, природные резервуары инфекции, патогенез в контексте факторов патогенности, схема лабораторной диагностики, устойчивость/чувствительность к факторам внешней среды и антимикробным препаратам, препараты для специфической профилактики.</w:t>
      </w:r>
    </w:p>
    <w:p w14:paraId="181C6D12"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lastRenderedPageBreak/>
        <w:t>39)</w:t>
      </w:r>
      <w:r w:rsidRPr="004051A9">
        <w:rPr>
          <w:rFonts w:ascii="Times New Roman" w:eastAsia="Times New Roman" w:hAnsi="Times New Roman" w:cs="Times New Roman"/>
          <w:sz w:val="28"/>
          <w:szCs w:val="28"/>
          <w:lang w:eastAsia="ru-RU"/>
        </w:rPr>
        <w:tab/>
        <w:t>Возбудители плесневых микозов: представители,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к факторам внешней среды и антигрибковым препаратам, препараты для специфической профилактики.</w:t>
      </w:r>
    </w:p>
    <w:p w14:paraId="159107A2"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40)</w:t>
      </w:r>
      <w:r w:rsidRPr="004051A9">
        <w:rPr>
          <w:rFonts w:ascii="Times New Roman" w:eastAsia="Times New Roman" w:hAnsi="Times New Roman" w:cs="Times New Roman"/>
          <w:sz w:val="28"/>
          <w:szCs w:val="28"/>
          <w:lang w:eastAsia="ru-RU"/>
        </w:rPr>
        <w:tab/>
        <w:t>Патогенные стафилококки: основные представители рода,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77DE9F40"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41)</w:t>
      </w:r>
      <w:r w:rsidRPr="004051A9">
        <w:rPr>
          <w:rFonts w:ascii="Times New Roman" w:eastAsia="Times New Roman" w:hAnsi="Times New Roman" w:cs="Times New Roman"/>
          <w:sz w:val="28"/>
          <w:szCs w:val="28"/>
          <w:lang w:eastAsia="ru-RU"/>
        </w:rPr>
        <w:tab/>
        <w:t>Хламидиозы: представители,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к факторам внешней среды и антимикробным препаратам, препараты для специфической профилактики.</w:t>
      </w:r>
    </w:p>
    <w:p w14:paraId="32904C71"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42)</w:t>
      </w:r>
      <w:r w:rsidRPr="004051A9">
        <w:rPr>
          <w:rFonts w:ascii="Times New Roman" w:eastAsia="Times New Roman" w:hAnsi="Times New Roman" w:cs="Times New Roman"/>
          <w:sz w:val="28"/>
          <w:szCs w:val="28"/>
          <w:lang w:eastAsia="ru-RU"/>
        </w:rPr>
        <w:tab/>
        <w:t>Патогенные стрептококки: основные представители рода,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64D15DFF"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43)</w:t>
      </w:r>
      <w:r w:rsidRPr="004051A9">
        <w:rPr>
          <w:rFonts w:ascii="Times New Roman" w:eastAsia="Times New Roman" w:hAnsi="Times New Roman" w:cs="Times New Roman"/>
          <w:sz w:val="28"/>
          <w:szCs w:val="28"/>
          <w:lang w:eastAsia="ru-RU"/>
        </w:rPr>
        <w:tab/>
        <w:t>Возбудители микобактериозов: представители,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к факторам внешней среды и антимикробным препаратам, препараты для специфической профилактики.</w:t>
      </w:r>
    </w:p>
    <w:p w14:paraId="4F0FDC66" w14:textId="77777777" w:rsidR="00745591"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44)</w:t>
      </w:r>
      <w:r w:rsidRPr="004051A9">
        <w:rPr>
          <w:rFonts w:ascii="Times New Roman" w:eastAsia="Times New Roman" w:hAnsi="Times New Roman" w:cs="Times New Roman"/>
          <w:sz w:val="28"/>
          <w:szCs w:val="28"/>
          <w:lang w:eastAsia="ru-RU"/>
        </w:rPr>
        <w:tab/>
        <w:t>Возбудитель чумы: группы восприимчивых организмов, специфические переносчики и природные резервуары инфекции, патогенез в контексте факторов патогенности, схема лабораторной диагностики, устойчивость/чувствительность возбудителя к факторам внешней среды и антимикробным препаратам, препараты для специфической профилактики.</w:t>
      </w:r>
    </w:p>
    <w:p w14:paraId="41F97739" w14:textId="2E8709F3" w:rsidR="00A176AB" w:rsidRPr="004051A9" w:rsidRDefault="00745591" w:rsidP="004051A9">
      <w:pPr>
        <w:spacing w:before="240" w:after="0" w:line="276" w:lineRule="auto"/>
        <w:ind w:firstLine="709"/>
        <w:jc w:val="both"/>
        <w:rPr>
          <w:rFonts w:ascii="Times New Roman" w:eastAsia="Times New Roman" w:hAnsi="Times New Roman" w:cs="Times New Roman"/>
          <w:sz w:val="28"/>
          <w:szCs w:val="28"/>
          <w:lang w:eastAsia="ru-RU"/>
        </w:rPr>
      </w:pPr>
      <w:r w:rsidRPr="004051A9">
        <w:rPr>
          <w:rFonts w:ascii="Times New Roman" w:eastAsia="Times New Roman" w:hAnsi="Times New Roman" w:cs="Times New Roman"/>
          <w:sz w:val="28"/>
          <w:szCs w:val="28"/>
          <w:lang w:eastAsia="ru-RU"/>
        </w:rPr>
        <w:t>45)</w:t>
      </w:r>
      <w:r w:rsidRPr="004051A9">
        <w:rPr>
          <w:rFonts w:ascii="Times New Roman" w:eastAsia="Times New Roman" w:hAnsi="Times New Roman" w:cs="Times New Roman"/>
          <w:sz w:val="28"/>
          <w:szCs w:val="28"/>
          <w:lang w:eastAsia="ru-RU"/>
        </w:rPr>
        <w:tab/>
        <w:t>Возбудители плесневых микозов: представители, группы восприимчивых организмов и вызываемые у них заболевания, патогенез в контексте факторов патогенности, схема лабораторной диагностики, устойчивость/чувствительность к факторам внешней среды и антигрибковым препаратам, препараты для специфической профилактики.</w:t>
      </w:r>
    </w:p>
    <w:p w14:paraId="4B938027" w14:textId="77777777" w:rsidR="00745591" w:rsidRPr="004051A9" w:rsidRDefault="00745591" w:rsidP="004051A9">
      <w:pPr>
        <w:spacing w:before="240" w:after="0" w:line="276" w:lineRule="auto"/>
        <w:ind w:firstLine="709"/>
        <w:jc w:val="both"/>
        <w:rPr>
          <w:rFonts w:ascii="Times New Roman" w:hAnsi="Times New Roman" w:cs="Times New Roman"/>
          <w:sz w:val="28"/>
          <w:szCs w:val="28"/>
          <w:highlight w:val="yellow"/>
        </w:rPr>
      </w:pPr>
    </w:p>
    <w:p w14:paraId="1A5F9D60" w14:textId="3A432335" w:rsidR="00D907FC" w:rsidRPr="004051A9" w:rsidRDefault="00A176AB" w:rsidP="004051A9">
      <w:pPr>
        <w:tabs>
          <w:tab w:val="left" w:pos="9355"/>
        </w:tabs>
        <w:spacing w:before="240" w:after="0" w:line="276" w:lineRule="auto"/>
        <w:ind w:firstLine="709"/>
        <w:jc w:val="both"/>
        <w:rPr>
          <w:rFonts w:ascii="Times New Roman" w:hAnsi="Times New Roman" w:cs="Times New Roman"/>
          <w:sz w:val="28"/>
          <w:szCs w:val="28"/>
        </w:rPr>
      </w:pPr>
      <w:r w:rsidRPr="004051A9">
        <w:rPr>
          <w:rFonts w:ascii="Times New Roman" w:hAnsi="Times New Roman" w:cs="Times New Roman"/>
          <w:sz w:val="28"/>
          <w:szCs w:val="28"/>
        </w:rPr>
        <w:lastRenderedPageBreak/>
        <w:t>Контрольная работа должна быть выполнена в печатном виде. Ответы на вопросы задани</w:t>
      </w:r>
      <w:r w:rsidR="00D907FC" w:rsidRPr="004051A9">
        <w:rPr>
          <w:rFonts w:ascii="Times New Roman" w:hAnsi="Times New Roman" w:cs="Times New Roman"/>
          <w:sz w:val="28"/>
          <w:szCs w:val="28"/>
        </w:rPr>
        <w:t xml:space="preserve">я должны быть изложены на </w:t>
      </w:r>
      <w:r w:rsidR="00745591" w:rsidRPr="004051A9">
        <w:rPr>
          <w:rFonts w:ascii="Times New Roman" w:hAnsi="Times New Roman" w:cs="Times New Roman"/>
          <w:sz w:val="28"/>
          <w:szCs w:val="28"/>
        </w:rPr>
        <w:t>1</w:t>
      </w:r>
      <w:r w:rsidR="00D907FC" w:rsidRPr="004051A9">
        <w:rPr>
          <w:rFonts w:ascii="Times New Roman" w:hAnsi="Times New Roman" w:cs="Times New Roman"/>
          <w:sz w:val="28"/>
          <w:szCs w:val="28"/>
        </w:rPr>
        <w:t>0-</w:t>
      </w:r>
      <w:r w:rsidR="00745591" w:rsidRPr="004051A9">
        <w:rPr>
          <w:rFonts w:ascii="Times New Roman" w:hAnsi="Times New Roman" w:cs="Times New Roman"/>
          <w:sz w:val="28"/>
          <w:szCs w:val="28"/>
        </w:rPr>
        <w:t>1</w:t>
      </w:r>
      <w:r w:rsidR="00D907FC" w:rsidRPr="004051A9">
        <w:rPr>
          <w:rFonts w:ascii="Times New Roman" w:hAnsi="Times New Roman" w:cs="Times New Roman"/>
          <w:sz w:val="28"/>
          <w:szCs w:val="28"/>
        </w:rPr>
        <w:t>5 листах</w:t>
      </w:r>
      <w:r w:rsidRPr="004051A9">
        <w:rPr>
          <w:rFonts w:ascii="Times New Roman" w:hAnsi="Times New Roman" w:cs="Times New Roman"/>
          <w:sz w:val="28"/>
          <w:szCs w:val="28"/>
        </w:rPr>
        <w:t xml:space="preserve">. Выбор задания производится по таблице 1. В таблице внесены номера вопросов задания предложенных выше. Выбор задания согласно номера зачетной книжки, определяется по последним цифрам, предпоследней и последней. Номера предпоследних цифр зачетной книжки располагаются в таблице 1 по вертикали, а последних цифр по горизонтали, на пересечении двух цифр по вертикале и горизонтали и будет задание к выполнению контрольной работе. Например: предпоследняя цифра номера зачетной книжки «3», а последняя цифра «1» на пересечении этих цифр получится задание под номерами 7,54,67. Из предложенной примерной тематики выбираем задание под этими номерами. При выполнении контрольной работы, давая ответы на поставленные вопросы, необходимо ставить номер вопроса и сам вопрос, после этого ответ на него, затем номер следующего вопроса, вопрос и ответ на него и т. д. </w:t>
      </w:r>
    </w:p>
    <w:p w14:paraId="61253348" w14:textId="70A404C1" w:rsidR="00A176AB" w:rsidRPr="004051A9" w:rsidRDefault="00A176AB" w:rsidP="004051A9">
      <w:pPr>
        <w:tabs>
          <w:tab w:val="left" w:pos="9355"/>
        </w:tabs>
        <w:spacing w:before="240" w:after="0" w:line="276" w:lineRule="auto"/>
        <w:ind w:firstLine="709"/>
        <w:jc w:val="both"/>
        <w:rPr>
          <w:rFonts w:ascii="Times New Roman" w:hAnsi="Times New Roman" w:cs="Times New Roman"/>
          <w:sz w:val="28"/>
          <w:szCs w:val="28"/>
        </w:rPr>
      </w:pPr>
      <w:r w:rsidRPr="004051A9">
        <w:rPr>
          <w:rFonts w:ascii="Times New Roman" w:hAnsi="Times New Roman" w:cs="Times New Roman"/>
          <w:sz w:val="28"/>
          <w:szCs w:val="28"/>
        </w:rPr>
        <w:t>В конце работы приводится список использованной литературы, которую использовали при оформлении контрольной работы, дата написания и личная подпись. На обложке тетради номер зачетной книжки (шифр),</w:t>
      </w:r>
      <w:r w:rsidR="00745591" w:rsidRPr="004051A9">
        <w:rPr>
          <w:rFonts w:ascii="Times New Roman" w:hAnsi="Times New Roman" w:cs="Times New Roman"/>
          <w:sz w:val="28"/>
          <w:szCs w:val="28"/>
        </w:rPr>
        <w:t xml:space="preserve"> группа</w:t>
      </w:r>
      <w:r w:rsidRPr="004051A9">
        <w:rPr>
          <w:rFonts w:ascii="Times New Roman" w:hAnsi="Times New Roman" w:cs="Times New Roman"/>
          <w:sz w:val="28"/>
          <w:szCs w:val="28"/>
        </w:rPr>
        <w:t>, фамилия имя отчество.</w:t>
      </w:r>
    </w:p>
    <w:p w14:paraId="6B2D2EF7" w14:textId="77777777" w:rsidR="00990183" w:rsidRPr="004051A9" w:rsidRDefault="00990183" w:rsidP="004051A9">
      <w:pPr>
        <w:tabs>
          <w:tab w:val="left" w:pos="9355"/>
        </w:tabs>
        <w:spacing w:before="240" w:after="0" w:line="276" w:lineRule="auto"/>
        <w:ind w:firstLine="709"/>
        <w:jc w:val="both"/>
        <w:rPr>
          <w:rFonts w:ascii="Times New Roman" w:hAnsi="Times New Roman" w:cs="Times New Roman"/>
          <w:sz w:val="28"/>
          <w:szCs w:val="28"/>
        </w:rPr>
      </w:pPr>
      <w:r w:rsidRPr="004051A9">
        <w:rPr>
          <w:rFonts w:ascii="Times New Roman" w:hAnsi="Times New Roman" w:cs="Times New Roman"/>
          <w:sz w:val="28"/>
          <w:szCs w:val="28"/>
        </w:rPr>
        <w:t>Таблица 1</w:t>
      </w:r>
    </w:p>
    <w:tbl>
      <w:tblPr>
        <w:tblStyle w:val="a6"/>
        <w:tblW w:w="5000" w:type="pct"/>
        <w:tblLook w:val="04A0" w:firstRow="1" w:lastRow="0" w:firstColumn="1" w:lastColumn="0" w:noHBand="0" w:noVBand="1"/>
      </w:tblPr>
      <w:tblGrid>
        <w:gridCol w:w="326"/>
        <w:gridCol w:w="864"/>
        <w:gridCol w:w="907"/>
        <w:gridCol w:w="907"/>
        <w:gridCol w:w="906"/>
        <w:gridCol w:w="906"/>
        <w:gridCol w:w="906"/>
        <w:gridCol w:w="906"/>
        <w:gridCol w:w="906"/>
        <w:gridCol w:w="906"/>
        <w:gridCol w:w="904"/>
      </w:tblGrid>
      <w:tr w:rsidR="00026268" w:rsidRPr="00C5459E" w14:paraId="4F8C6D97" w14:textId="77777777" w:rsidTr="004051A9">
        <w:tc>
          <w:tcPr>
            <w:tcW w:w="174" w:type="pct"/>
          </w:tcPr>
          <w:p w14:paraId="3F6FA374" w14:textId="77777777" w:rsidR="00D907FC" w:rsidRPr="00C5459E" w:rsidRDefault="00D907FC" w:rsidP="00A176AB">
            <w:pPr>
              <w:tabs>
                <w:tab w:val="left" w:pos="9355"/>
              </w:tabs>
              <w:ind w:right="-1"/>
              <w:jc w:val="both"/>
              <w:rPr>
                <w:rFonts w:ascii="Times New Roman" w:hAnsi="Times New Roman" w:cs="Times New Roman"/>
                <w:sz w:val="18"/>
                <w:szCs w:val="18"/>
              </w:rPr>
            </w:pPr>
          </w:p>
        </w:tc>
        <w:tc>
          <w:tcPr>
            <w:tcW w:w="462" w:type="pct"/>
          </w:tcPr>
          <w:p w14:paraId="38DE7E5F"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0</w:t>
            </w:r>
          </w:p>
        </w:tc>
        <w:tc>
          <w:tcPr>
            <w:tcW w:w="485" w:type="pct"/>
          </w:tcPr>
          <w:p w14:paraId="4AA2C533"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w:t>
            </w:r>
          </w:p>
        </w:tc>
        <w:tc>
          <w:tcPr>
            <w:tcW w:w="485" w:type="pct"/>
          </w:tcPr>
          <w:p w14:paraId="61740254"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w:t>
            </w:r>
          </w:p>
        </w:tc>
        <w:tc>
          <w:tcPr>
            <w:tcW w:w="485" w:type="pct"/>
          </w:tcPr>
          <w:p w14:paraId="3A8A3153"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w:t>
            </w:r>
          </w:p>
        </w:tc>
        <w:tc>
          <w:tcPr>
            <w:tcW w:w="485" w:type="pct"/>
          </w:tcPr>
          <w:p w14:paraId="62930AB4"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w:t>
            </w:r>
          </w:p>
        </w:tc>
        <w:tc>
          <w:tcPr>
            <w:tcW w:w="485" w:type="pct"/>
          </w:tcPr>
          <w:p w14:paraId="3E0E7528"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w:t>
            </w:r>
          </w:p>
        </w:tc>
        <w:tc>
          <w:tcPr>
            <w:tcW w:w="485" w:type="pct"/>
          </w:tcPr>
          <w:p w14:paraId="4BB14A3C"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6</w:t>
            </w:r>
          </w:p>
        </w:tc>
        <w:tc>
          <w:tcPr>
            <w:tcW w:w="485" w:type="pct"/>
          </w:tcPr>
          <w:p w14:paraId="6B79BD4E"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7</w:t>
            </w:r>
          </w:p>
        </w:tc>
        <w:tc>
          <w:tcPr>
            <w:tcW w:w="485" w:type="pct"/>
          </w:tcPr>
          <w:p w14:paraId="38604D8D"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8</w:t>
            </w:r>
          </w:p>
        </w:tc>
        <w:tc>
          <w:tcPr>
            <w:tcW w:w="484" w:type="pct"/>
          </w:tcPr>
          <w:p w14:paraId="618BE992"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9</w:t>
            </w:r>
          </w:p>
        </w:tc>
      </w:tr>
      <w:tr w:rsidR="00026268" w:rsidRPr="00C5459E" w14:paraId="1E497842" w14:textId="77777777" w:rsidTr="004051A9">
        <w:tc>
          <w:tcPr>
            <w:tcW w:w="174" w:type="pct"/>
          </w:tcPr>
          <w:p w14:paraId="595514BE"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w:t>
            </w:r>
          </w:p>
        </w:tc>
        <w:tc>
          <w:tcPr>
            <w:tcW w:w="462" w:type="pct"/>
          </w:tcPr>
          <w:p w14:paraId="3009A387" w14:textId="3B766C24"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w:t>
            </w:r>
            <w:r w:rsidR="004051A9">
              <w:rPr>
                <w:rFonts w:ascii="Times New Roman" w:hAnsi="Times New Roman" w:cs="Times New Roman"/>
                <w:sz w:val="18"/>
                <w:szCs w:val="18"/>
              </w:rPr>
              <w:t>,16,45</w:t>
            </w:r>
          </w:p>
        </w:tc>
        <w:tc>
          <w:tcPr>
            <w:tcW w:w="485" w:type="pct"/>
          </w:tcPr>
          <w:p w14:paraId="7CD33819" w14:textId="5B79419A"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w:t>
            </w:r>
            <w:r w:rsidR="004051A9">
              <w:rPr>
                <w:rFonts w:ascii="Times New Roman" w:hAnsi="Times New Roman" w:cs="Times New Roman"/>
                <w:sz w:val="18"/>
                <w:szCs w:val="18"/>
              </w:rPr>
              <w:t>,17,44</w:t>
            </w:r>
          </w:p>
        </w:tc>
        <w:tc>
          <w:tcPr>
            <w:tcW w:w="485" w:type="pct"/>
          </w:tcPr>
          <w:p w14:paraId="4E1C10EA" w14:textId="3A2214BD"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w:t>
            </w:r>
            <w:r w:rsidR="004051A9">
              <w:rPr>
                <w:rFonts w:ascii="Times New Roman" w:hAnsi="Times New Roman" w:cs="Times New Roman"/>
                <w:sz w:val="18"/>
                <w:szCs w:val="18"/>
              </w:rPr>
              <w:t>,18,43</w:t>
            </w:r>
          </w:p>
        </w:tc>
        <w:tc>
          <w:tcPr>
            <w:tcW w:w="485" w:type="pct"/>
          </w:tcPr>
          <w:p w14:paraId="25C1C856" w14:textId="634D1B8F"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w:t>
            </w:r>
            <w:r w:rsidR="004051A9">
              <w:rPr>
                <w:rFonts w:ascii="Times New Roman" w:hAnsi="Times New Roman" w:cs="Times New Roman"/>
                <w:sz w:val="18"/>
                <w:szCs w:val="18"/>
              </w:rPr>
              <w:t>,19,42</w:t>
            </w:r>
          </w:p>
        </w:tc>
        <w:tc>
          <w:tcPr>
            <w:tcW w:w="485" w:type="pct"/>
          </w:tcPr>
          <w:p w14:paraId="162F513A" w14:textId="17BEE161"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w:t>
            </w:r>
            <w:r w:rsidR="004051A9">
              <w:rPr>
                <w:rFonts w:ascii="Times New Roman" w:hAnsi="Times New Roman" w:cs="Times New Roman"/>
                <w:sz w:val="18"/>
                <w:szCs w:val="18"/>
              </w:rPr>
              <w:t>,20,41</w:t>
            </w:r>
          </w:p>
        </w:tc>
        <w:tc>
          <w:tcPr>
            <w:tcW w:w="485" w:type="pct"/>
          </w:tcPr>
          <w:p w14:paraId="304BEA93" w14:textId="4C3D90F8"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w:t>
            </w:r>
            <w:r w:rsidR="004051A9">
              <w:rPr>
                <w:rFonts w:ascii="Times New Roman" w:hAnsi="Times New Roman" w:cs="Times New Roman"/>
                <w:sz w:val="18"/>
                <w:szCs w:val="18"/>
              </w:rPr>
              <w:t>,21,40</w:t>
            </w:r>
          </w:p>
        </w:tc>
        <w:tc>
          <w:tcPr>
            <w:tcW w:w="485" w:type="pct"/>
          </w:tcPr>
          <w:p w14:paraId="6B72CE56" w14:textId="52F7676A"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w:t>
            </w:r>
            <w:r w:rsidR="004051A9">
              <w:rPr>
                <w:rFonts w:ascii="Times New Roman" w:hAnsi="Times New Roman" w:cs="Times New Roman"/>
                <w:sz w:val="18"/>
                <w:szCs w:val="18"/>
              </w:rPr>
              <w:t>,22,39</w:t>
            </w:r>
          </w:p>
        </w:tc>
        <w:tc>
          <w:tcPr>
            <w:tcW w:w="485" w:type="pct"/>
          </w:tcPr>
          <w:p w14:paraId="2E629747" w14:textId="6771795B"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w:t>
            </w:r>
            <w:r w:rsidR="004051A9">
              <w:rPr>
                <w:rFonts w:ascii="Times New Roman" w:hAnsi="Times New Roman" w:cs="Times New Roman"/>
                <w:sz w:val="18"/>
                <w:szCs w:val="18"/>
              </w:rPr>
              <w:t>,23,38</w:t>
            </w:r>
          </w:p>
        </w:tc>
        <w:tc>
          <w:tcPr>
            <w:tcW w:w="485" w:type="pct"/>
          </w:tcPr>
          <w:p w14:paraId="17525723" w14:textId="6B1F67D3"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w:t>
            </w:r>
            <w:r w:rsidR="004051A9">
              <w:rPr>
                <w:rFonts w:ascii="Times New Roman" w:hAnsi="Times New Roman" w:cs="Times New Roman"/>
                <w:sz w:val="18"/>
                <w:szCs w:val="18"/>
              </w:rPr>
              <w:t>,24,37</w:t>
            </w:r>
          </w:p>
        </w:tc>
        <w:tc>
          <w:tcPr>
            <w:tcW w:w="484" w:type="pct"/>
          </w:tcPr>
          <w:p w14:paraId="4CE5931C" w14:textId="1B15A290"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w:t>
            </w:r>
            <w:r w:rsidR="004051A9">
              <w:rPr>
                <w:rFonts w:ascii="Times New Roman" w:hAnsi="Times New Roman" w:cs="Times New Roman"/>
                <w:sz w:val="18"/>
                <w:szCs w:val="18"/>
              </w:rPr>
              <w:t>,25,36</w:t>
            </w:r>
          </w:p>
        </w:tc>
      </w:tr>
      <w:tr w:rsidR="00026268" w:rsidRPr="00C5459E" w14:paraId="67B153FA" w14:textId="77777777" w:rsidTr="004051A9">
        <w:tc>
          <w:tcPr>
            <w:tcW w:w="174" w:type="pct"/>
          </w:tcPr>
          <w:p w14:paraId="039742B6"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w:t>
            </w:r>
          </w:p>
        </w:tc>
        <w:tc>
          <w:tcPr>
            <w:tcW w:w="462" w:type="pct"/>
          </w:tcPr>
          <w:p w14:paraId="5CE70593" w14:textId="490A0C99"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w:t>
            </w:r>
            <w:r w:rsidR="004051A9">
              <w:rPr>
                <w:rFonts w:ascii="Times New Roman" w:hAnsi="Times New Roman" w:cs="Times New Roman"/>
                <w:sz w:val="18"/>
                <w:szCs w:val="18"/>
              </w:rPr>
              <w:t>,26,35</w:t>
            </w:r>
          </w:p>
        </w:tc>
        <w:tc>
          <w:tcPr>
            <w:tcW w:w="485" w:type="pct"/>
          </w:tcPr>
          <w:p w14:paraId="25CDC0DB" w14:textId="4A7AF240"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w:t>
            </w:r>
            <w:r w:rsidR="004051A9">
              <w:rPr>
                <w:rFonts w:ascii="Times New Roman" w:hAnsi="Times New Roman" w:cs="Times New Roman"/>
                <w:sz w:val="18"/>
                <w:szCs w:val="18"/>
              </w:rPr>
              <w:t>,27,34</w:t>
            </w:r>
          </w:p>
        </w:tc>
        <w:tc>
          <w:tcPr>
            <w:tcW w:w="485" w:type="pct"/>
          </w:tcPr>
          <w:p w14:paraId="616C4CFA" w14:textId="66610390"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w:t>
            </w:r>
            <w:r w:rsidR="004051A9">
              <w:rPr>
                <w:rFonts w:ascii="Times New Roman" w:hAnsi="Times New Roman" w:cs="Times New Roman"/>
                <w:sz w:val="18"/>
                <w:szCs w:val="18"/>
              </w:rPr>
              <w:t>,28,33</w:t>
            </w:r>
          </w:p>
        </w:tc>
        <w:tc>
          <w:tcPr>
            <w:tcW w:w="485" w:type="pct"/>
          </w:tcPr>
          <w:p w14:paraId="12D1EE3C" w14:textId="221FCF98"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w:t>
            </w:r>
            <w:r w:rsidR="004051A9">
              <w:rPr>
                <w:rFonts w:ascii="Times New Roman" w:hAnsi="Times New Roman" w:cs="Times New Roman"/>
                <w:sz w:val="18"/>
                <w:szCs w:val="18"/>
              </w:rPr>
              <w:t>,29,32</w:t>
            </w:r>
          </w:p>
        </w:tc>
        <w:tc>
          <w:tcPr>
            <w:tcW w:w="485" w:type="pct"/>
          </w:tcPr>
          <w:p w14:paraId="1AAD3E5A" w14:textId="587AB6FC"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w:t>
            </w:r>
            <w:r w:rsidR="004051A9">
              <w:rPr>
                <w:rFonts w:ascii="Times New Roman" w:hAnsi="Times New Roman" w:cs="Times New Roman"/>
                <w:sz w:val="18"/>
                <w:szCs w:val="18"/>
              </w:rPr>
              <w:t>,30,31</w:t>
            </w:r>
          </w:p>
        </w:tc>
        <w:tc>
          <w:tcPr>
            <w:tcW w:w="485" w:type="pct"/>
          </w:tcPr>
          <w:p w14:paraId="033DD246" w14:textId="61855E52"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w:t>
            </w:r>
            <w:r w:rsidR="004051A9">
              <w:rPr>
                <w:rFonts w:ascii="Times New Roman" w:hAnsi="Times New Roman" w:cs="Times New Roman"/>
                <w:sz w:val="18"/>
                <w:szCs w:val="18"/>
              </w:rPr>
              <w:t>,31,30</w:t>
            </w:r>
          </w:p>
        </w:tc>
        <w:tc>
          <w:tcPr>
            <w:tcW w:w="485" w:type="pct"/>
          </w:tcPr>
          <w:p w14:paraId="75B87728" w14:textId="144543B7"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w:t>
            </w:r>
            <w:r w:rsidR="004051A9">
              <w:rPr>
                <w:rFonts w:ascii="Times New Roman" w:hAnsi="Times New Roman" w:cs="Times New Roman"/>
                <w:sz w:val="18"/>
                <w:szCs w:val="18"/>
              </w:rPr>
              <w:t>,32,29</w:t>
            </w:r>
          </w:p>
        </w:tc>
        <w:tc>
          <w:tcPr>
            <w:tcW w:w="485" w:type="pct"/>
          </w:tcPr>
          <w:p w14:paraId="40C02E6C" w14:textId="5A21234F"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w:t>
            </w:r>
            <w:r w:rsidR="004051A9">
              <w:rPr>
                <w:rFonts w:ascii="Times New Roman" w:hAnsi="Times New Roman" w:cs="Times New Roman"/>
                <w:sz w:val="18"/>
                <w:szCs w:val="18"/>
              </w:rPr>
              <w:t>,33,28</w:t>
            </w:r>
          </w:p>
        </w:tc>
        <w:tc>
          <w:tcPr>
            <w:tcW w:w="485" w:type="pct"/>
          </w:tcPr>
          <w:p w14:paraId="27C1BD94" w14:textId="600D0261"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w:t>
            </w:r>
            <w:r w:rsidR="004051A9">
              <w:rPr>
                <w:rFonts w:ascii="Times New Roman" w:hAnsi="Times New Roman" w:cs="Times New Roman"/>
                <w:sz w:val="18"/>
                <w:szCs w:val="18"/>
              </w:rPr>
              <w:t>,34,27</w:t>
            </w:r>
          </w:p>
        </w:tc>
        <w:tc>
          <w:tcPr>
            <w:tcW w:w="484" w:type="pct"/>
          </w:tcPr>
          <w:p w14:paraId="4E929029" w14:textId="346DA35C"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w:t>
            </w:r>
            <w:r w:rsidR="004051A9">
              <w:rPr>
                <w:rFonts w:ascii="Times New Roman" w:hAnsi="Times New Roman" w:cs="Times New Roman"/>
                <w:sz w:val="18"/>
                <w:szCs w:val="18"/>
              </w:rPr>
              <w:t>,35,26</w:t>
            </w:r>
          </w:p>
        </w:tc>
      </w:tr>
      <w:tr w:rsidR="00026268" w:rsidRPr="00C5459E" w14:paraId="16B5B786" w14:textId="77777777" w:rsidTr="004051A9">
        <w:tc>
          <w:tcPr>
            <w:tcW w:w="174" w:type="pct"/>
          </w:tcPr>
          <w:p w14:paraId="18EF8AEB" w14:textId="77777777"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w:t>
            </w:r>
          </w:p>
        </w:tc>
        <w:tc>
          <w:tcPr>
            <w:tcW w:w="462" w:type="pct"/>
          </w:tcPr>
          <w:p w14:paraId="38B11ED5" w14:textId="04AB1949"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w:t>
            </w:r>
            <w:r w:rsidR="004051A9">
              <w:rPr>
                <w:rFonts w:ascii="Times New Roman" w:hAnsi="Times New Roman" w:cs="Times New Roman"/>
                <w:sz w:val="18"/>
                <w:szCs w:val="18"/>
              </w:rPr>
              <w:t>,36,25</w:t>
            </w:r>
          </w:p>
        </w:tc>
        <w:tc>
          <w:tcPr>
            <w:tcW w:w="485" w:type="pct"/>
          </w:tcPr>
          <w:p w14:paraId="7DF89376" w14:textId="1FC78C8D"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w:t>
            </w:r>
            <w:r w:rsidR="004051A9">
              <w:rPr>
                <w:rFonts w:ascii="Times New Roman" w:hAnsi="Times New Roman" w:cs="Times New Roman"/>
                <w:sz w:val="18"/>
                <w:szCs w:val="18"/>
              </w:rPr>
              <w:t>,37,24</w:t>
            </w:r>
          </w:p>
        </w:tc>
        <w:tc>
          <w:tcPr>
            <w:tcW w:w="485" w:type="pct"/>
          </w:tcPr>
          <w:p w14:paraId="443E1E03" w14:textId="31B6F9A6"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w:t>
            </w:r>
            <w:r w:rsidR="004051A9">
              <w:rPr>
                <w:rFonts w:ascii="Times New Roman" w:hAnsi="Times New Roman" w:cs="Times New Roman"/>
                <w:sz w:val="18"/>
                <w:szCs w:val="18"/>
              </w:rPr>
              <w:t>,38,23</w:t>
            </w:r>
          </w:p>
        </w:tc>
        <w:tc>
          <w:tcPr>
            <w:tcW w:w="485" w:type="pct"/>
          </w:tcPr>
          <w:p w14:paraId="1E123494" w14:textId="3FCF1AF8"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w:t>
            </w:r>
            <w:r w:rsidR="004051A9">
              <w:rPr>
                <w:rFonts w:ascii="Times New Roman" w:hAnsi="Times New Roman" w:cs="Times New Roman"/>
                <w:sz w:val="18"/>
                <w:szCs w:val="18"/>
              </w:rPr>
              <w:t>,39,22</w:t>
            </w:r>
          </w:p>
        </w:tc>
        <w:tc>
          <w:tcPr>
            <w:tcW w:w="485" w:type="pct"/>
          </w:tcPr>
          <w:p w14:paraId="3B77E34A" w14:textId="4CF1B6A3"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w:t>
            </w:r>
            <w:r w:rsidR="004051A9">
              <w:rPr>
                <w:rFonts w:ascii="Times New Roman" w:hAnsi="Times New Roman" w:cs="Times New Roman"/>
                <w:sz w:val="18"/>
                <w:szCs w:val="18"/>
              </w:rPr>
              <w:t>,40,21</w:t>
            </w:r>
          </w:p>
        </w:tc>
        <w:tc>
          <w:tcPr>
            <w:tcW w:w="485" w:type="pct"/>
          </w:tcPr>
          <w:p w14:paraId="01575957" w14:textId="51F53D35"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w:t>
            </w:r>
            <w:r w:rsidR="004051A9">
              <w:rPr>
                <w:rFonts w:ascii="Times New Roman" w:hAnsi="Times New Roman" w:cs="Times New Roman"/>
                <w:sz w:val="18"/>
                <w:szCs w:val="18"/>
              </w:rPr>
              <w:t>,41,20</w:t>
            </w:r>
          </w:p>
        </w:tc>
        <w:tc>
          <w:tcPr>
            <w:tcW w:w="485" w:type="pct"/>
          </w:tcPr>
          <w:p w14:paraId="0F0B0EB6" w14:textId="46E0A264"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w:t>
            </w:r>
            <w:r w:rsidR="004051A9">
              <w:rPr>
                <w:rFonts w:ascii="Times New Roman" w:hAnsi="Times New Roman" w:cs="Times New Roman"/>
                <w:sz w:val="18"/>
                <w:szCs w:val="18"/>
              </w:rPr>
              <w:t>,42,19</w:t>
            </w:r>
          </w:p>
        </w:tc>
        <w:tc>
          <w:tcPr>
            <w:tcW w:w="485" w:type="pct"/>
          </w:tcPr>
          <w:p w14:paraId="3640271F" w14:textId="3D5811F5"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w:t>
            </w:r>
            <w:r w:rsidR="004051A9">
              <w:rPr>
                <w:rFonts w:ascii="Times New Roman" w:hAnsi="Times New Roman" w:cs="Times New Roman"/>
                <w:sz w:val="18"/>
                <w:szCs w:val="18"/>
              </w:rPr>
              <w:t>,43,18</w:t>
            </w:r>
          </w:p>
        </w:tc>
        <w:tc>
          <w:tcPr>
            <w:tcW w:w="485" w:type="pct"/>
          </w:tcPr>
          <w:p w14:paraId="5629AEC8" w14:textId="536015DD"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w:t>
            </w:r>
            <w:r w:rsidR="004051A9">
              <w:rPr>
                <w:rFonts w:ascii="Times New Roman" w:hAnsi="Times New Roman" w:cs="Times New Roman"/>
                <w:sz w:val="18"/>
                <w:szCs w:val="18"/>
              </w:rPr>
              <w:t>,44,17</w:t>
            </w:r>
          </w:p>
        </w:tc>
        <w:tc>
          <w:tcPr>
            <w:tcW w:w="484" w:type="pct"/>
          </w:tcPr>
          <w:p w14:paraId="18232100" w14:textId="7CCAADFB" w:rsidR="00D907FC" w:rsidRPr="00C5459E" w:rsidRDefault="00745591" w:rsidP="00A176AB">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w:t>
            </w:r>
            <w:r w:rsidR="004051A9">
              <w:rPr>
                <w:rFonts w:ascii="Times New Roman" w:hAnsi="Times New Roman" w:cs="Times New Roman"/>
                <w:sz w:val="18"/>
                <w:szCs w:val="18"/>
              </w:rPr>
              <w:t>,45,16</w:t>
            </w:r>
          </w:p>
        </w:tc>
      </w:tr>
      <w:tr w:rsidR="004051A9" w:rsidRPr="00C5459E" w14:paraId="79F39279" w14:textId="77777777" w:rsidTr="004051A9">
        <w:tc>
          <w:tcPr>
            <w:tcW w:w="174" w:type="pct"/>
          </w:tcPr>
          <w:p w14:paraId="544E3DD6"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w:t>
            </w:r>
          </w:p>
        </w:tc>
        <w:tc>
          <w:tcPr>
            <w:tcW w:w="462" w:type="pct"/>
          </w:tcPr>
          <w:p w14:paraId="58A71062" w14:textId="62D6C6F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1,16,45</w:t>
            </w:r>
          </w:p>
        </w:tc>
        <w:tc>
          <w:tcPr>
            <w:tcW w:w="485" w:type="pct"/>
          </w:tcPr>
          <w:p w14:paraId="1C2C710C" w14:textId="5A05809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2,17,44</w:t>
            </w:r>
          </w:p>
        </w:tc>
        <w:tc>
          <w:tcPr>
            <w:tcW w:w="485" w:type="pct"/>
          </w:tcPr>
          <w:p w14:paraId="6FF98CFB" w14:textId="7A9EDD52"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3,18,43</w:t>
            </w:r>
          </w:p>
        </w:tc>
        <w:tc>
          <w:tcPr>
            <w:tcW w:w="485" w:type="pct"/>
          </w:tcPr>
          <w:p w14:paraId="53A27F28" w14:textId="283F3EE3"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4,19,42</w:t>
            </w:r>
          </w:p>
        </w:tc>
        <w:tc>
          <w:tcPr>
            <w:tcW w:w="485" w:type="pct"/>
          </w:tcPr>
          <w:p w14:paraId="1BF4F2AE" w14:textId="778D2F0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5,20,41</w:t>
            </w:r>
          </w:p>
        </w:tc>
        <w:tc>
          <w:tcPr>
            <w:tcW w:w="485" w:type="pct"/>
          </w:tcPr>
          <w:p w14:paraId="1F0ECC30" w14:textId="3D2BF7B4"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6,21,40</w:t>
            </w:r>
          </w:p>
        </w:tc>
        <w:tc>
          <w:tcPr>
            <w:tcW w:w="485" w:type="pct"/>
          </w:tcPr>
          <w:p w14:paraId="15BC1226" w14:textId="286BB759"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7,22,39</w:t>
            </w:r>
          </w:p>
        </w:tc>
        <w:tc>
          <w:tcPr>
            <w:tcW w:w="485" w:type="pct"/>
          </w:tcPr>
          <w:p w14:paraId="6B1104EF" w14:textId="1FC3E6EC"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8,23,38</w:t>
            </w:r>
          </w:p>
        </w:tc>
        <w:tc>
          <w:tcPr>
            <w:tcW w:w="485" w:type="pct"/>
          </w:tcPr>
          <w:p w14:paraId="06F72975" w14:textId="4A66A403"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9,24,37</w:t>
            </w:r>
          </w:p>
        </w:tc>
        <w:tc>
          <w:tcPr>
            <w:tcW w:w="484" w:type="pct"/>
          </w:tcPr>
          <w:p w14:paraId="52FE1EE1" w14:textId="769E94A1"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10,25,36</w:t>
            </w:r>
          </w:p>
        </w:tc>
      </w:tr>
      <w:tr w:rsidR="004051A9" w:rsidRPr="00C5459E" w14:paraId="65D2A9DD" w14:textId="77777777" w:rsidTr="004051A9">
        <w:tc>
          <w:tcPr>
            <w:tcW w:w="174" w:type="pct"/>
          </w:tcPr>
          <w:p w14:paraId="10472C03"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w:t>
            </w:r>
          </w:p>
        </w:tc>
        <w:tc>
          <w:tcPr>
            <w:tcW w:w="462" w:type="pct"/>
          </w:tcPr>
          <w:p w14:paraId="157032E7" w14:textId="1AC5BC1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11,26,35</w:t>
            </w:r>
          </w:p>
        </w:tc>
        <w:tc>
          <w:tcPr>
            <w:tcW w:w="485" w:type="pct"/>
          </w:tcPr>
          <w:p w14:paraId="0C5D8A28" w14:textId="17A68BCF"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12,27,34</w:t>
            </w:r>
          </w:p>
        </w:tc>
        <w:tc>
          <w:tcPr>
            <w:tcW w:w="485" w:type="pct"/>
          </w:tcPr>
          <w:p w14:paraId="7B89E9E2" w14:textId="32E017D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13,28,33</w:t>
            </w:r>
          </w:p>
        </w:tc>
        <w:tc>
          <w:tcPr>
            <w:tcW w:w="485" w:type="pct"/>
          </w:tcPr>
          <w:p w14:paraId="74DE7CA2" w14:textId="34AD6C7D"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14,29,32</w:t>
            </w:r>
          </w:p>
        </w:tc>
        <w:tc>
          <w:tcPr>
            <w:tcW w:w="485" w:type="pct"/>
          </w:tcPr>
          <w:p w14:paraId="166044AC" w14:textId="1ABC422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15,30,31</w:t>
            </w:r>
          </w:p>
        </w:tc>
        <w:tc>
          <w:tcPr>
            <w:tcW w:w="485" w:type="pct"/>
          </w:tcPr>
          <w:p w14:paraId="06372AAB" w14:textId="6E3B2C80"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1,31,30</w:t>
            </w:r>
          </w:p>
        </w:tc>
        <w:tc>
          <w:tcPr>
            <w:tcW w:w="485" w:type="pct"/>
          </w:tcPr>
          <w:p w14:paraId="0D6C8DBC" w14:textId="4CC64B54"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2,32,29</w:t>
            </w:r>
          </w:p>
        </w:tc>
        <w:tc>
          <w:tcPr>
            <w:tcW w:w="485" w:type="pct"/>
          </w:tcPr>
          <w:p w14:paraId="18860DD6" w14:textId="5A1F5DB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3,33,28</w:t>
            </w:r>
          </w:p>
        </w:tc>
        <w:tc>
          <w:tcPr>
            <w:tcW w:w="485" w:type="pct"/>
          </w:tcPr>
          <w:p w14:paraId="69CD887B" w14:textId="41D77DE8"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4,34,27</w:t>
            </w:r>
          </w:p>
        </w:tc>
        <w:tc>
          <w:tcPr>
            <w:tcW w:w="484" w:type="pct"/>
          </w:tcPr>
          <w:p w14:paraId="0CF9CA4D" w14:textId="1AAAC08B"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5,35,26</w:t>
            </w:r>
          </w:p>
        </w:tc>
      </w:tr>
      <w:tr w:rsidR="004051A9" w:rsidRPr="00C5459E" w14:paraId="0DEA3A89" w14:textId="77777777" w:rsidTr="004051A9">
        <w:tc>
          <w:tcPr>
            <w:tcW w:w="174" w:type="pct"/>
          </w:tcPr>
          <w:p w14:paraId="5DCB5E79"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6</w:t>
            </w:r>
          </w:p>
        </w:tc>
        <w:tc>
          <w:tcPr>
            <w:tcW w:w="462" w:type="pct"/>
          </w:tcPr>
          <w:p w14:paraId="5DF423F8" w14:textId="349651F4"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6,36,25</w:t>
            </w:r>
          </w:p>
        </w:tc>
        <w:tc>
          <w:tcPr>
            <w:tcW w:w="485" w:type="pct"/>
          </w:tcPr>
          <w:p w14:paraId="7A14BD07" w14:textId="050BB693"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7,37,24</w:t>
            </w:r>
          </w:p>
        </w:tc>
        <w:tc>
          <w:tcPr>
            <w:tcW w:w="485" w:type="pct"/>
          </w:tcPr>
          <w:p w14:paraId="08A4B0E1" w14:textId="040C2082"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8,38,23</w:t>
            </w:r>
          </w:p>
        </w:tc>
        <w:tc>
          <w:tcPr>
            <w:tcW w:w="485" w:type="pct"/>
          </w:tcPr>
          <w:p w14:paraId="31225A9E" w14:textId="3F2D716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9,39,22</w:t>
            </w:r>
          </w:p>
        </w:tc>
        <w:tc>
          <w:tcPr>
            <w:tcW w:w="485" w:type="pct"/>
          </w:tcPr>
          <w:p w14:paraId="0DFB1FB1" w14:textId="2E7ECDA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10,40,21</w:t>
            </w:r>
          </w:p>
        </w:tc>
        <w:tc>
          <w:tcPr>
            <w:tcW w:w="485" w:type="pct"/>
          </w:tcPr>
          <w:p w14:paraId="75FB76EE" w14:textId="26502154"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11,41,20</w:t>
            </w:r>
          </w:p>
        </w:tc>
        <w:tc>
          <w:tcPr>
            <w:tcW w:w="485" w:type="pct"/>
          </w:tcPr>
          <w:p w14:paraId="4B0E7A0D" w14:textId="110669DF"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12,42,19</w:t>
            </w:r>
          </w:p>
        </w:tc>
        <w:tc>
          <w:tcPr>
            <w:tcW w:w="485" w:type="pct"/>
          </w:tcPr>
          <w:p w14:paraId="056D2CA7" w14:textId="438BA7F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13,43,18</w:t>
            </w:r>
          </w:p>
        </w:tc>
        <w:tc>
          <w:tcPr>
            <w:tcW w:w="485" w:type="pct"/>
          </w:tcPr>
          <w:p w14:paraId="4856B3AC" w14:textId="1A75CEF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14,44,17</w:t>
            </w:r>
          </w:p>
        </w:tc>
        <w:tc>
          <w:tcPr>
            <w:tcW w:w="484" w:type="pct"/>
          </w:tcPr>
          <w:p w14:paraId="41379F62" w14:textId="4B5C6489"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15,45,16</w:t>
            </w:r>
          </w:p>
        </w:tc>
      </w:tr>
      <w:tr w:rsidR="004051A9" w:rsidRPr="00C5459E" w14:paraId="14D9107B" w14:textId="77777777" w:rsidTr="004051A9">
        <w:tc>
          <w:tcPr>
            <w:tcW w:w="174" w:type="pct"/>
          </w:tcPr>
          <w:p w14:paraId="6DD45BA1"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7</w:t>
            </w:r>
          </w:p>
        </w:tc>
        <w:tc>
          <w:tcPr>
            <w:tcW w:w="462" w:type="pct"/>
          </w:tcPr>
          <w:p w14:paraId="06CC22BB" w14:textId="6D346E3C"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1,16,45</w:t>
            </w:r>
          </w:p>
        </w:tc>
        <w:tc>
          <w:tcPr>
            <w:tcW w:w="485" w:type="pct"/>
          </w:tcPr>
          <w:p w14:paraId="605D217F" w14:textId="3ADC58A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2,17,44</w:t>
            </w:r>
          </w:p>
        </w:tc>
        <w:tc>
          <w:tcPr>
            <w:tcW w:w="485" w:type="pct"/>
          </w:tcPr>
          <w:p w14:paraId="6FDADC80" w14:textId="1A3FCAF0"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3,18,43</w:t>
            </w:r>
          </w:p>
        </w:tc>
        <w:tc>
          <w:tcPr>
            <w:tcW w:w="485" w:type="pct"/>
          </w:tcPr>
          <w:p w14:paraId="3A4A12C3" w14:textId="238ED629"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4,19,42</w:t>
            </w:r>
          </w:p>
        </w:tc>
        <w:tc>
          <w:tcPr>
            <w:tcW w:w="485" w:type="pct"/>
          </w:tcPr>
          <w:p w14:paraId="46BE8AD9" w14:textId="4680A82D"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5,20,41</w:t>
            </w:r>
          </w:p>
        </w:tc>
        <w:tc>
          <w:tcPr>
            <w:tcW w:w="485" w:type="pct"/>
          </w:tcPr>
          <w:p w14:paraId="16E16FAA" w14:textId="06D719BF"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6,21,40</w:t>
            </w:r>
          </w:p>
        </w:tc>
        <w:tc>
          <w:tcPr>
            <w:tcW w:w="485" w:type="pct"/>
          </w:tcPr>
          <w:p w14:paraId="61859583" w14:textId="6D7B090D"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7,22,39</w:t>
            </w:r>
          </w:p>
        </w:tc>
        <w:tc>
          <w:tcPr>
            <w:tcW w:w="485" w:type="pct"/>
          </w:tcPr>
          <w:p w14:paraId="5CC5AABD" w14:textId="280BC4D1"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8,23,38</w:t>
            </w:r>
          </w:p>
        </w:tc>
        <w:tc>
          <w:tcPr>
            <w:tcW w:w="485" w:type="pct"/>
          </w:tcPr>
          <w:p w14:paraId="263400EF" w14:textId="6374EBCC"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9,24,37</w:t>
            </w:r>
          </w:p>
        </w:tc>
        <w:tc>
          <w:tcPr>
            <w:tcW w:w="484" w:type="pct"/>
          </w:tcPr>
          <w:p w14:paraId="3414965C" w14:textId="2E1844EB"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10,25,36</w:t>
            </w:r>
          </w:p>
        </w:tc>
      </w:tr>
      <w:tr w:rsidR="004051A9" w:rsidRPr="00C5459E" w14:paraId="0EF74176" w14:textId="77777777" w:rsidTr="004051A9">
        <w:tc>
          <w:tcPr>
            <w:tcW w:w="174" w:type="pct"/>
          </w:tcPr>
          <w:p w14:paraId="6659F5FB"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8</w:t>
            </w:r>
          </w:p>
        </w:tc>
        <w:tc>
          <w:tcPr>
            <w:tcW w:w="462" w:type="pct"/>
          </w:tcPr>
          <w:p w14:paraId="243E79F9" w14:textId="731C33C3"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11,26,35</w:t>
            </w:r>
          </w:p>
        </w:tc>
        <w:tc>
          <w:tcPr>
            <w:tcW w:w="485" w:type="pct"/>
          </w:tcPr>
          <w:p w14:paraId="0BDA0C7E" w14:textId="7E866DA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12,27,34</w:t>
            </w:r>
          </w:p>
        </w:tc>
        <w:tc>
          <w:tcPr>
            <w:tcW w:w="485" w:type="pct"/>
          </w:tcPr>
          <w:p w14:paraId="471DF8BE" w14:textId="04B36D8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13,28,33</w:t>
            </w:r>
          </w:p>
        </w:tc>
        <w:tc>
          <w:tcPr>
            <w:tcW w:w="485" w:type="pct"/>
          </w:tcPr>
          <w:p w14:paraId="63DC68FD" w14:textId="51CB0D42"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14,29,32</w:t>
            </w:r>
          </w:p>
        </w:tc>
        <w:tc>
          <w:tcPr>
            <w:tcW w:w="485" w:type="pct"/>
          </w:tcPr>
          <w:p w14:paraId="19B49531" w14:textId="2923A35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15,30,31</w:t>
            </w:r>
          </w:p>
        </w:tc>
        <w:tc>
          <w:tcPr>
            <w:tcW w:w="485" w:type="pct"/>
          </w:tcPr>
          <w:p w14:paraId="3FCC4621" w14:textId="7DEF2520"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1,31,30</w:t>
            </w:r>
          </w:p>
        </w:tc>
        <w:tc>
          <w:tcPr>
            <w:tcW w:w="485" w:type="pct"/>
          </w:tcPr>
          <w:p w14:paraId="1AAB24DA" w14:textId="1FBA98AD"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2,32,29</w:t>
            </w:r>
          </w:p>
        </w:tc>
        <w:tc>
          <w:tcPr>
            <w:tcW w:w="485" w:type="pct"/>
          </w:tcPr>
          <w:p w14:paraId="32B16FE6" w14:textId="4C26E572"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3,33,28</w:t>
            </w:r>
          </w:p>
        </w:tc>
        <w:tc>
          <w:tcPr>
            <w:tcW w:w="485" w:type="pct"/>
          </w:tcPr>
          <w:p w14:paraId="5C1EA6F1" w14:textId="45D12F57"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4,34,27</w:t>
            </w:r>
          </w:p>
        </w:tc>
        <w:tc>
          <w:tcPr>
            <w:tcW w:w="484" w:type="pct"/>
          </w:tcPr>
          <w:p w14:paraId="1EF743F8" w14:textId="1FC606F5"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5,35,26</w:t>
            </w:r>
          </w:p>
        </w:tc>
      </w:tr>
      <w:tr w:rsidR="004051A9" w:rsidRPr="00C5459E" w14:paraId="5FC39708" w14:textId="77777777" w:rsidTr="004051A9">
        <w:tc>
          <w:tcPr>
            <w:tcW w:w="174" w:type="pct"/>
          </w:tcPr>
          <w:p w14:paraId="3E970078"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9</w:t>
            </w:r>
          </w:p>
        </w:tc>
        <w:tc>
          <w:tcPr>
            <w:tcW w:w="462" w:type="pct"/>
          </w:tcPr>
          <w:p w14:paraId="41F9C2B3" w14:textId="707B1B12"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6,36,25</w:t>
            </w:r>
          </w:p>
        </w:tc>
        <w:tc>
          <w:tcPr>
            <w:tcW w:w="485" w:type="pct"/>
          </w:tcPr>
          <w:p w14:paraId="25AF3554" w14:textId="1887B9BF"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7,37,24</w:t>
            </w:r>
          </w:p>
        </w:tc>
        <w:tc>
          <w:tcPr>
            <w:tcW w:w="485" w:type="pct"/>
          </w:tcPr>
          <w:p w14:paraId="4D9DAB5C" w14:textId="1BBAF5D8"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8,38,23</w:t>
            </w:r>
          </w:p>
        </w:tc>
        <w:tc>
          <w:tcPr>
            <w:tcW w:w="485" w:type="pct"/>
          </w:tcPr>
          <w:p w14:paraId="34C3CC14" w14:textId="43AA751C"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9,39,22</w:t>
            </w:r>
          </w:p>
        </w:tc>
        <w:tc>
          <w:tcPr>
            <w:tcW w:w="485" w:type="pct"/>
          </w:tcPr>
          <w:p w14:paraId="5678E512" w14:textId="3DE6EA9F"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10,40,21</w:t>
            </w:r>
          </w:p>
        </w:tc>
        <w:tc>
          <w:tcPr>
            <w:tcW w:w="485" w:type="pct"/>
          </w:tcPr>
          <w:p w14:paraId="76F8BA27" w14:textId="14BE726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11,41,20</w:t>
            </w:r>
          </w:p>
        </w:tc>
        <w:tc>
          <w:tcPr>
            <w:tcW w:w="485" w:type="pct"/>
          </w:tcPr>
          <w:p w14:paraId="3F0A6979" w14:textId="236D0358"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12,42,19</w:t>
            </w:r>
          </w:p>
        </w:tc>
        <w:tc>
          <w:tcPr>
            <w:tcW w:w="485" w:type="pct"/>
          </w:tcPr>
          <w:p w14:paraId="0D7D11D0" w14:textId="55532A15"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13,43,18</w:t>
            </w:r>
          </w:p>
        </w:tc>
        <w:tc>
          <w:tcPr>
            <w:tcW w:w="485" w:type="pct"/>
          </w:tcPr>
          <w:p w14:paraId="12211DA6" w14:textId="0D1E875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14,44,17</w:t>
            </w:r>
          </w:p>
        </w:tc>
        <w:tc>
          <w:tcPr>
            <w:tcW w:w="484" w:type="pct"/>
          </w:tcPr>
          <w:p w14:paraId="1B7B2EEA" w14:textId="6642D9B0"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15,45,16</w:t>
            </w:r>
          </w:p>
        </w:tc>
      </w:tr>
      <w:tr w:rsidR="004051A9" w:rsidRPr="00C5459E" w14:paraId="7958205A" w14:textId="77777777" w:rsidTr="004051A9">
        <w:tc>
          <w:tcPr>
            <w:tcW w:w="174" w:type="pct"/>
          </w:tcPr>
          <w:p w14:paraId="6D85E771" w14:textId="77777777" w:rsidR="004051A9" w:rsidRPr="00C5459E" w:rsidRDefault="004051A9" w:rsidP="004051A9">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0</w:t>
            </w:r>
          </w:p>
        </w:tc>
        <w:tc>
          <w:tcPr>
            <w:tcW w:w="462" w:type="pct"/>
          </w:tcPr>
          <w:p w14:paraId="450CDC93" w14:textId="746B9D79"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1,16,45</w:t>
            </w:r>
          </w:p>
        </w:tc>
        <w:tc>
          <w:tcPr>
            <w:tcW w:w="485" w:type="pct"/>
          </w:tcPr>
          <w:p w14:paraId="1976DD6E" w14:textId="13682F20"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2,17,44</w:t>
            </w:r>
          </w:p>
        </w:tc>
        <w:tc>
          <w:tcPr>
            <w:tcW w:w="485" w:type="pct"/>
          </w:tcPr>
          <w:p w14:paraId="00197944" w14:textId="410AE986"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3,18,43</w:t>
            </w:r>
          </w:p>
        </w:tc>
        <w:tc>
          <w:tcPr>
            <w:tcW w:w="485" w:type="pct"/>
          </w:tcPr>
          <w:p w14:paraId="6C4DD0EF" w14:textId="4FD608ED"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4,19,42</w:t>
            </w:r>
          </w:p>
        </w:tc>
        <w:tc>
          <w:tcPr>
            <w:tcW w:w="485" w:type="pct"/>
          </w:tcPr>
          <w:p w14:paraId="0055599D" w14:textId="57F75228"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5,20,41</w:t>
            </w:r>
          </w:p>
        </w:tc>
        <w:tc>
          <w:tcPr>
            <w:tcW w:w="485" w:type="pct"/>
          </w:tcPr>
          <w:p w14:paraId="655B95CE" w14:textId="13CB478A"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6,21,40</w:t>
            </w:r>
          </w:p>
        </w:tc>
        <w:tc>
          <w:tcPr>
            <w:tcW w:w="485" w:type="pct"/>
          </w:tcPr>
          <w:p w14:paraId="058EDB67" w14:textId="04483079"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7,22,39</w:t>
            </w:r>
          </w:p>
        </w:tc>
        <w:tc>
          <w:tcPr>
            <w:tcW w:w="485" w:type="pct"/>
          </w:tcPr>
          <w:p w14:paraId="5483BEEE" w14:textId="020F395C"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8,23,38</w:t>
            </w:r>
          </w:p>
        </w:tc>
        <w:tc>
          <w:tcPr>
            <w:tcW w:w="485" w:type="pct"/>
          </w:tcPr>
          <w:p w14:paraId="5D40995C" w14:textId="46168105"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9,24,37</w:t>
            </w:r>
          </w:p>
        </w:tc>
        <w:tc>
          <w:tcPr>
            <w:tcW w:w="484" w:type="pct"/>
          </w:tcPr>
          <w:p w14:paraId="124843A7" w14:textId="5789BEA4" w:rsidR="004051A9" w:rsidRPr="00C5459E" w:rsidRDefault="004051A9" w:rsidP="004051A9">
            <w:pPr>
              <w:tabs>
                <w:tab w:val="left" w:pos="9355"/>
              </w:tabs>
              <w:ind w:right="-1"/>
              <w:jc w:val="both"/>
              <w:rPr>
                <w:rFonts w:ascii="Times New Roman" w:hAnsi="Times New Roman" w:cs="Times New Roman"/>
                <w:sz w:val="18"/>
                <w:szCs w:val="18"/>
              </w:rPr>
            </w:pPr>
            <w:r>
              <w:rPr>
                <w:rFonts w:ascii="Times New Roman" w:hAnsi="Times New Roman" w:cs="Times New Roman"/>
                <w:sz w:val="18"/>
                <w:szCs w:val="18"/>
              </w:rPr>
              <w:t>10,25,36</w:t>
            </w:r>
          </w:p>
        </w:tc>
      </w:tr>
    </w:tbl>
    <w:p w14:paraId="44DE0FDC" w14:textId="77777777" w:rsidR="00D907FC" w:rsidRDefault="00D907FC" w:rsidP="00A176AB">
      <w:pPr>
        <w:tabs>
          <w:tab w:val="left" w:pos="9355"/>
        </w:tabs>
        <w:ind w:right="-1" w:firstLine="709"/>
        <w:jc w:val="both"/>
        <w:rPr>
          <w:rFonts w:ascii="Times New Roman" w:hAnsi="Times New Roman" w:cs="Times New Roman"/>
          <w:sz w:val="28"/>
          <w:szCs w:val="28"/>
        </w:rPr>
      </w:pPr>
    </w:p>
    <w:p w14:paraId="74E1D9A6" w14:textId="5CBBBA31" w:rsidR="00745591" w:rsidRDefault="00745591" w:rsidP="00745591">
      <w:pPr>
        <w:tabs>
          <w:tab w:val="left" w:pos="9355"/>
        </w:tabs>
        <w:ind w:right="-1" w:firstLine="709"/>
        <w:jc w:val="both"/>
        <w:rPr>
          <w:rFonts w:ascii="Times New Roman" w:hAnsi="Times New Roman" w:cs="Times New Roman"/>
          <w:sz w:val="28"/>
          <w:szCs w:val="28"/>
        </w:rPr>
      </w:pPr>
    </w:p>
    <w:sectPr w:rsidR="00745591" w:rsidSect="006D6591">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17A2A"/>
    <w:multiLevelType w:val="hybridMultilevel"/>
    <w:tmpl w:val="066E2BE8"/>
    <w:lvl w:ilvl="0" w:tplc="526E97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DAB"/>
    <w:rsid w:val="00026268"/>
    <w:rsid w:val="000363BC"/>
    <w:rsid w:val="000D0638"/>
    <w:rsid w:val="00167572"/>
    <w:rsid w:val="001F0E0E"/>
    <w:rsid w:val="00246264"/>
    <w:rsid w:val="002C2E3B"/>
    <w:rsid w:val="00320279"/>
    <w:rsid w:val="00372AEC"/>
    <w:rsid w:val="00382C6F"/>
    <w:rsid w:val="004051A9"/>
    <w:rsid w:val="004406E6"/>
    <w:rsid w:val="00526DAB"/>
    <w:rsid w:val="00543476"/>
    <w:rsid w:val="00606A2B"/>
    <w:rsid w:val="006337B0"/>
    <w:rsid w:val="0063772B"/>
    <w:rsid w:val="0068644B"/>
    <w:rsid w:val="006D6591"/>
    <w:rsid w:val="00703602"/>
    <w:rsid w:val="0072746F"/>
    <w:rsid w:val="00745591"/>
    <w:rsid w:val="00807A25"/>
    <w:rsid w:val="00902DBF"/>
    <w:rsid w:val="00937DCF"/>
    <w:rsid w:val="00990183"/>
    <w:rsid w:val="00A176AB"/>
    <w:rsid w:val="00B21CC2"/>
    <w:rsid w:val="00BF3111"/>
    <w:rsid w:val="00C06336"/>
    <w:rsid w:val="00C5459E"/>
    <w:rsid w:val="00C64AFA"/>
    <w:rsid w:val="00C6779D"/>
    <w:rsid w:val="00D209F5"/>
    <w:rsid w:val="00D907FC"/>
    <w:rsid w:val="00DA5D66"/>
    <w:rsid w:val="00E16E82"/>
    <w:rsid w:val="00E21B5A"/>
    <w:rsid w:val="00EB55C5"/>
    <w:rsid w:val="00EE79C2"/>
    <w:rsid w:val="00F55CAD"/>
    <w:rsid w:val="00F8663B"/>
    <w:rsid w:val="00FA4E4A"/>
    <w:rsid w:val="00FA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BDB88"/>
  <w15:chartTrackingRefBased/>
  <w15:docId w15:val="{506A0504-52AA-4D32-B646-31610F7E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09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209F5"/>
    <w:rPr>
      <w:color w:val="0000FF"/>
      <w:u w:val="single"/>
    </w:rPr>
  </w:style>
  <w:style w:type="paragraph" w:styleId="a5">
    <w:name w:val="List Paragraph"/>
    <w:basedOn w:val="a"/>
    <w:uiPriority w:val="34"/>
    <w:qFormat/>
    <w:rsid w:val="00A176AB"/>
    <w:pPr>
      <w:spacing w:after="200" w:line="276" w:lineRule="auto"/>
      <w:ind w:left="720"/>
      <w:contextualSpacing/>
    </w:pPr>
  </w:style>
  <w:style w:type="table" w:styleId="a6">
    <w:name w:val="Table Grid"/>
    <w:basedOn w:val="a1"/>
    <w:uiPriority w:val="59"/>
    <w:rsid w:val="00A17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F0E0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0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3336">
      <w:bodyDiv w:val="1"/>
      <w:marLeft w:val="0"/>
      <w:marRight w:val="0"/>
      <w:marTop w:val="0"/>
      <w:marBottom w:val="0"/>
      <w:divBdr>
        <w:top w:val="none" w:sz="0" w:space="0" w:color="auto"/>
        <w:left w:val="none" w:sz="0" w:space="0" w:color="auto"/>
        <w:bottom w:val="none" w:sz="0" w:space="0" w:color="auto"/>
        <w:right w:val="none" w:sz="0" w:space="0" w:color="auto"/>
      </w:divBdr>
      <w:divsChild>
        <w:div w:id="456608983">
          <w:marLeft w:val="0"/>
          <w:marRight w:val="0"/>
          <w:marTop w:val="0"/>
          <w:marBottom w:val="0"/>
          <w:divBdr>
            <w:top w:val="none" w:sz="0" w:space="0" w:color="auto"/>
            <w:left w:val="none" w:sz="0" w:space="0" w:color="auto"/>
            <w:bottom w:val="none" w:sz="0" w:space="0" w:color="auto"/>
            <w:right w:val="none" w:sz="0" w:space="0" w:color="auto"/>
          </w:divBdr>
          <w:divsChild>
            <w:div w:id="715275319">
              <w:marLeft w:val="0"/>
              <w:marRight w:val="0"/>
              <w:marTop w:val="0"/>
              <w:marBottom w:val="0"/>
              <w:divBdr>
                <w:top w:val="none" w:sz="0" w:space="0" w:color="auto"/>
                <w:left w:val="none" w:sz="0" w:space="0" w:color="auto"/>
                <w:bottom w:val="none" w:sz="0" w:space="0" w:color="auto"/>
                <w:right w:val="none" w:sz="0" w:space="0" w:color="auto"/>
              </w:divBdr>
              <w:divsChild>
                <w:div w:id="173809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5509">
          <w:marLeft w:val="0"/>
          <w:marRight w:val="0"/>
          <w:marTop w:val="0"/>
          <w:marBottom w:val="0"/>
          <w:divBdr>
            <w:top w:val="none" w:sz="0" w:space="0" w:color="auto"/>
            <w:left w:val="none" w:sz="0" w:space="0" w:color="auto"/>
            <w:bottom w:val="none" w:sz="0" w:space="0" w:color="auto"/>
            <w:right w:val="none" w:sz="0" w:space="0" w:color="auto"/>
          </w:divBdr>
        </w:div>
        <w:div w:id="1429233377">
          <w:marLeft w:val="0"/>
          <w:marRight w:val="0"/>
          <w:marTop w:val="0"/>
          <w:marBottom w:val="0"/>
          <w:divBdr>
            <w:top w:val="none" w:sz="0" w:space="0" w:color="auto"/>
            <w:left w:val="none" w:sz="0" w:space="0" w:color="auto"/>
            <w:bottom w:val="none" w:sz="0" w:space="0" w:color="auto"/>
            <w:right w:val="none" w:sz="0" w:space="0" w:color="auto"/>
          </w:divBdr>
          <w:divsChild>
            <w:div w:id="1778061982">
              <w:marLeft w:val="0"/>
              <w:marRight w:val="0"/>
              <w:marTop w:val="0"/>
              <w:marBottom w:val="0"/>
              <w:divBdr>
                <w:top w:val="none" w:sz="0" w:space="0" w:color="auto"/>
                <w:left w:val="none" w:sz="0" w:space="0" w:color="auto"/>
                <w:bottom w:val="none" w:sz="0" w:space="0" w:color="auto"/>
                <w:right w:val="none" w:sz="0" w:space="0" w:color="auto"/>
              </w:divBdr>
              <w:divsChild>
                <w:div w:id="898319097">
                  <w:marLeft w:val="0"/>
                  <w:marRight w:val="0"/>
                  <w:marTop w:val="0"/>
                  <w:marBottom w:val="0"/>
                  <w:divBdr>
                    <w:top w:val="none" w:sz="0" w:space="0" w:color="auto"/>
                    <w:left w:val="none" w:sz="0" w:space="0" w:color="auto"/>
                    <w:bottom w:val="none" w:sz="0" w:space="0" w:color="auto"/>
                    <w:right w:val="none" w:sz="0" w:space="0" w:color="auto"/>
                  </w:divBdr>
                  <w:divsChild>
                    <w:div w:id="134377798">
                      <w:marLeft w:val="0"/>
                      <w:marRight w:val="0"/>
                      <w:marTop w:val="0"/>
                      <w:marBottom w:val="0"/>
                      <w:divBdr>
                        <w:top w:val="none" w:sz="0" w:space="0" w:color="auto"/>
                        <w:left w:val="none" w:sz="0" w:space="0" w:color="auto"/>
                        <w:bottom w:val="none" w:sz="0" w:space="0" w:color="auto"/>
                        <w:right w:val="none" w:sz="0" w:space="0" w:color="auto"/>
                      </w:divBdr>
                      <w:divsChild>
                        <w:div w:id="1455517974">
                          <w:marLeft w:val="0"/>
                          <w:marRight w:val="0"/>
                          <w:marTop w:val="0"/>
                          <w:marBottom w:val="0"/>
                          <w:divBdr>
                            <w:top w:val="none" w:sz="0" w:space="0" w:color="auto"/>
                            <w:left w:val="none" w:sz="0" w:space="0" w:color="auto"/>
                            <w:bottom w:val="none" w:sz="0" w:space="0" w:color="auto"/>
                            <w:right w:val="none" w:sz="0" w:space="0" w:color="auto"/>
                          </w:divBdr>
                          <w:divsChild>
                            <w:div w:id="1372144130">
                              <w:marLeft w:val="0"/>
                              <w:marRight w:val="0"/>
                              <w:marTop w:val="0"/>
                              <w:marBottom w:val="0"/>
                              <w:divBdr>
                                <w:top w:val="none" w:sz="0" w:space="0" w:color="auto"/>
                                <w:left w:val="none" w:sz="0" w:space="0" w:color="auto"/>
                                <w:bottom w:val="none" w:sz="0" w:space="0" w:color="auto"/>
                                <w:right w:val="none" w:sz="0" w:space="0" w:color="auto"/>
                              </w:divBdr>
                              <w:divsChild>
                                <w:div w:id="539824955">
                                  <w:marLeft w:val="0"/>
                                  <w:marRight w:val="0"/>
                                  <w:marTop w:val="0"/>
                                  <w:marBottom w:val="0"/>
                                  <w:divBdr>
                                    <w:top w:val="none" w:sz="0" w:space="0" w:color="auto"/>
                                    <w:left w:val="none" w:sz="0" w:space="0" w:color="auto"/>
                                    <w:bottom w:val="none" w:sz="0" w:space="0" w:color="auto"/>
                                    <w:right w:val="none" w:sz="0" w:space="0" w:color="auto"/>
                                  </w:divBdr>
                                  <w:divsChild>
                                    <w:div w:id="467744259">
                                      <w:marLeft w:val="0"/>
                                      <w:marRight w:val="0"/>
                                      <w:marTop w:val="0"/>
                                      <w:marBottom w:val="0"/>
                                      <w:divBdr>
                                        <w:top w:val="none" w:sz="0" w:space="0" w:color="auto"/>
                                        <w:left w:val="none" w:sz="0" w:space="0" w:color="auto"/>
                                        <w:bottom w:val="none" w:sz="0" w:space="0" w:color="auto"/>
                                        <w:right w:val="none" w:sz="0" w:space="0" w:color="auto"/>
                                      </w:divBdr>
                                      <w:divsChild>
                                        <w:div w:id="732510022">
                                          <w:marLeft w:val="0"/>
                                          <w:marRight w:val="0"/>
                                          <w:marTop w:val="0"/>
                                          <w:marBottom w:val="0"/>
                                          <w:divBdr>
                                            <w:top w:val="none" w:sz="0" w:space="0" w:color="auto"/>
                                            <w:left w:val="none" w:sz="0" w:space="0" w:color="auto"/>
                                            <w:bottom w:val="none" w:sz="0" w:space="0" w:color="auto"/>
                                            <w:right w:val="none" w:sz="0" w:space="0" w:color="auto"/>
                                          </w:divBdr>
                                          <w:divsChild>
                                            <w:div w:id="1901358542">
                                              <w:marLeft w:val="0"/>
                                              <w:marRight w:val="0"/>
                                              <w:marTop w:val="0"/>
                                              <w:marBottom w:val="0"/>
                                              <w:divBdr>
                                                <w:top w:val="none" w:sz="0" w:space="0" w:color="auto"/>
                                                <w:left w:val="none" w:sz="0" w:space="0" w:color="auto"/>
                                                <w:bottom w:val="none" w:sz="0" w:space="0" w:color="auto"/>
                                                <w:right w:val="none" w:sz="0" w:space="0" w:color="auto"/>
                                              </w:divBdr>
                                              <w:divsChild>
                                                <w:div w:id="16305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2018</Words>
  <Characters>11503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METRO Group</Company>
  <LinksUpToDate>false</LinksUpToDate>
  <CharactersWithSpaces>13495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Store1082, Veterinary</dc:creator>
  <cp:keywords/>
  <dc:description/>
  <cp:lastModifiedBy>Аль-Шахдани Суфьян Аднан Хамид</cp:lastModifiedBy>
  <cp:revision>2</cp:revision>
  <cp:lastPrinted>2022-10-04T12:49:00Z</cp:lastPrinted>
  <dcterms:created xsi:type="dcterms:W3CDTF">2024-11-11T09:15:00Z</dcterms:created>
  <dcterms:modified xsi:type="dcterms:W3CDTF">2024-11-11T09:15:00Z</dcterms:modified>
</cp:coreProperties>
</file>